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9C93F" w14:textId="77777777" w:rsidR="0038533C" w:rsidRPr="00C5302C" w:rsidRDefault="0038533C" w:rsidP="0038533C">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78</w:t>
      </w:r>
    </w:p>
    <w:p w14:paraId="5B4A4E87"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Savez-vous comment poser les bonnes questions pour coacher efficacement</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4CB36650"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24"/>
          <w:szCs w:val="24"/>
          <w:lang w:val="fr-CA"/>
        </w:rPr>
      </w:pPr>
    </w:p>
    <w:p w14:paraId="667316FD" w14:textId="1CE625AB" w:rsidR="0038533C" w:rsidRDefault="0038533C" w:rsidP="0038533C">
      <w:pPr>
        <w:pStyle w:val="yiv3253718463msonormal"/>
        <w:shd w:val="clear" w:color="auto" w:fill="FFFFFF"/>
        <w:spacing w:before="0" w:after="0" w:line="254" w:lineRule="auto"/>
        <w:jc w:val="center"/>
        <w:rPr>
          <w:rStyle w:val="Aucun"/>
          <w:rFonts w:ascii="Garamond" w:hAnsi="Garamond"/>
          <w:color w:val="auto"/>
          <w:lang w:val="fr-CA"/>
        </w:rPr>
      </w:pPr>
      <w:r w:rsidRPr="00C5302C">
        <w:rPr>
          <w:rStyle w:val="Aucun"/>
          <w:rFonts w:ascii="Garamond" w:hAnsi="Garamond"/>
          <w:color w:val="auto"/>
          <w:lang w:val="fr-CA"/>
        </w:rPr>
        <w:t>«</w:t>
      </w:r>
      <w:r w:rsidRPr="00C5302C">
        <w:rPr>
          <w:rStyle w:val="Aucun"/>
          <w:rFonts w:cs="Times New Roman"/>
          <w:color w:val="auto"/>
          <w:lang w:val="fr-CA"/>
        </w:rPr>
        <w:t> </w:t>
      </w:r>
      <w:r w:rsidRPr="00C5302C">
        <w:rPr>
          <w:rStyle w:val="Aucun"/>
          <w:rFonts w:ascii="Garamond" w:hAnsi="Garamond"/>
          <w:color w:val="auto"/>
          <w:lang w:val="fr-CA"/>
        </w:rPr>
        <w:t>Posez les bonnes questions si vous voulez trouver les bonnes réponses.</w:t>
      </w:r>
      <w:r w:rsidRPr="00C5302C">
        <w:rPr>
          <w:rStyle w:val="Aucun"/>
          <w:rFonts w:cs="Times New Roman"/>
          <w:color w:val="auto"/>
          <w:lang w:val="fr-CA"/>
        </w:rPr>
        <w:t> </w:t>
      </w:r>
      <w:r w:rsidRPr="00C5302C">
        <w:rPr>
          <w:rStyle w:val="Aucun"/>
          <w:rFonts w:ascii="Garamond" w:hAnsi="Garamond"/>
          <w:color w:val="auto"/>
          <w:lang w:val="fr-CA"/>
        </w:rPr>
        <w:t>» </w:t>
      </w:r>
      <w:r>
        <w:rPr>
          <w:rStyle w:val="Aucun"/>
          <w:rFonts w:ascii="Garamond" w:hAnsi="Garamond"/>
          <w:color w:val="auto"/>
          <w:lang w:val="fr-CA"/>
        </w:rPr>
        <w:t>–</w:t>
      </w:r>
      <w:r w:rsidRPr="00C5302C">
        <w:rPr>
          <w:rStyle w:val="Aucun"/>
          <w:rFonts w:ascii="Garamond" w:hAnsi="Garamond"/>
          <w:color w:val="auto"/>
          <w:lang w:val="fr-CA"/>
        </w:rPr>
        <w:t xml:space="preserve"> Vanessa</w:t>
      </w:r>
      <w:r>
        <w:rPr>
          <w:rStyle w:val="Aucun"/>
          <w:rFonts w:ascii="Garamond" w:hAnsi="Garamond"/>
          <w:color w:val="auto"/>
          <w:lang w:val="fr-CA"/>
        </w:rPr>
        <w:t> </w:t>
      </w:r>
      <w:r w:rsidRPr="00C5302C">
        <w:rPr>
          <w:rStyle w:val="Aucun"/>
          <w:rFonts w:ascii="Garamond" w:hAnsi="Garamond"/>
          <w:color w:val="auto"/>
          <w:lang w:val="fr-CA"/>
        </w:rPr>
        <w:t>Redgrave</w:t>
      </w:r>
    </w:p>
    <w:p w14:paraId="241D7BEF" w14:textId="77777777" w:rsidR="00DF61FB" w:rsidRPr="00C5302C" w:rsidRDefault="00DF61FB" w:rsidP="0038533C">
      <w:pPr>
        <w:pStyle w:val="yiv3253718463msonormal"/>
        <w:shd w:val="clear" w:color="auto" w:fill="FFFFFF"/>
        <w:spacing w:before="0" w:after="0" w:line="254" w:lineRule="auto"/>
        <w:jc w:val="center"/>
        <w:rPr>
          <w:rStyle w:val="Aucun"/>
          <w:rFonts w:ascii="Garamond" w:eastAsia="Garamond" w:hAnsi="Garamond" w:cs="Garamond"/>
          <w:color w:val="auto"/>
          <w:lang w:val="fr-CA"/>
        </w:rPr>
      </w:pPr>
    </w:p>
    <w:p w14:paraId="57BC2DB2" w14:textId="77777777" w:rsidR="0038533C" w:rsidRDefault="0038533C" w:rsidP="0038533C">
      <w:pPr>
        <w:pStyle w:val="yiv3253718463msonormal"/>
        <w:shd w:val="clear" w:color="auto" w:fill="FFFFFF"/>
        <w:spacing w:before="0" w:after="0" w:line="254" w:lineRule="auto"/>
        <w:jc w:val="center"/>
        <w:rPr>
          <w:rStyle w:val="Aucun"/>
          <w:rFonts w:ascii="Garamond" w:hAnsi="Garamond"/>
          <w:color w:val="auto"/>
          <w:lang w:val="fr-CA"/>
        </w:rPr>
      </w:pPr>
      <w:r w:rsidRPr="00C5302C">
        <w:rPr>
          <w:rStyle w:val="Aucun"/>
          <w:rFonts w:ascii="Garamond" w:hAnsi="Garamond"/>
          <w:color w:val="auto"/>
          <w:lang w:val="fr-CA"/>
        </w:rPr>
        <w:t>«</w:t>
      </w:r>
      <w:r w:rsidRPr="00C5302C">
        <w:rPr>
          <w:rStyle w:val="Aucun"/>
          <w:rFonts w:cs="Times New Roman"/>
          <w:color w:val="auto"/>
          <w:lang w:val="fr-CA"/>
        </w:rPr>
        <w:t> </w:t>
      </w:r>
      <w:r w:rsidRPr="00C5302C">
        <w:rPr>
          <w:rStyle w:val="Aucun"/>
          <w:rFonts w:ascii="Garamond" w:hAnsi="Garamond"/>
          <w:color w:val="auto"/>
          <w:lang w:val="fr-CA"/>
        </w:rPr>
        <w:t>Jugez un homme par ses questions plutôt que par ses réponses.</w:t>
      </w:r>
      <w:r w:rsidRPr="00C5302C">
        <w:rPr>
          <w:rStyle w:val="Aucun"/>
          <w:rFonts w:cs="Times New Roman"/>
          <w:color w:val="auto"/>
          <w:lang w:val="fr-CA"/>
        </w:rPr>
        <w:t> </w:t>
      </w:r>
      <w:r w:rsidRPr="00C5302C">
        <w:rPr>
          <w:rStyle w:val="Aucun"/>
          <w:rFonts w:ascii="Garamond" w:hAnsi="Garamond"/>
          <w:color w:val="auto"/>
          <w:lang w:val="fr-CA"/>
        </w:rPr>
        <w:t>» </w:t>
      </w:r>
      <w:r>
        <w:rPr>
          <w:rStyle w:val="Aucun"/>
          <w:rFonts w:ascii="Garamond" w:hAnsi="Garamond"/>
          <w:color w:val="auto"/>
          <w:lang w:val="fr-CA"/>
        </w:rPr>
        <w:t>–</w:t>
      </w:r>
      <w:r w:rsidRPr="00C5302C">
        <w:rPr>
          <w:rStyle w:val="Aucun"/>
          <w:rFonts w:ascii="Garamond" w:hAnsi="Garamond"/>
          <w:color w:val="auto"/>
          <w:lang w:val="fr-CA"/>
        </w:rPr>
        <w:t xml:space="preserve"> Voltaire</w:t>
      </w:r>
    </w:p>
    <w:p w14:paraId="17D3EE24" w14:textId="77777777" w:rsidR="00DF61FB" w:rsidRPr="00C5302C" w:rsidRDefault="00DF61FB" w:rsidP="0038533C">
      <w:pPr>
        <w:pStyle w:val="yiv3253718463msonormal"/>
        <w:shd w:val="clear" w:color="auto" w:fill="FFFFFF"/>
        <w:spacing w:before="0" w:after="0" w:line="254" w:lineRule="auto"/>
        <w:jc w:val="center"/>
        <w:rPr>
          <w:rStyle w:val="Aucun"/>
          <w:rFonts w:ascii="Garamond" w:eastAsia="Garamond" w:hAnsi="Garamond" w:cs="Garamond"/>
          <w:color w:val="auto"/>
          <w:lang w:val="fr-CA"/>
        </w:rPr>
      </w:pPr>
    </w:p>
    <w:p w14:paraId="42E77BA3" w14:textId="443FE065" w:rsidR="0038533C" w:rsidRPr="00C5302C" w:rsidRDefault="0038533C" w:rsidP="0038533C">
      <w:pPr>
        <w:pStyle w:val="yiv3253718463msonormal"/>
        <w:shd w:val="clear" w:color="auto" w:fill="FFFFFF"/>
        <w:spacing w:before="0" w:after="0" w:line="254" w:lineRule="auto"/>
        <w:jc w:val="center"/>
        <w:rPr>
          <w:rFonts w:ascii="Garamond" w:hAnsi="Garamond"/>
          <w:color w:val="auto"/>
          <w:lang w:val="fr-CA"/>
        </w:rPr>
      </w:pPr>
      <w:r w:rsidRPr="00C5302C">
        <w:rPr>
          <w:rStyle w:val="Aucun"/>
          <w:rFonts w:ascii="Garamond" w:hAnsi="Garamond"/>
          <w:color w:val="auto"/>
          <w:lang w:val="fr-CA"/>
        </w:rPr>
        <w:t>«</w:t>
      </w:r>
      <w:r w:rsidRPr="00C5302C">
        <w:rPr>
          <w:rStyle w:val="Aucun"/>
          <w:rFonts w:cs="Times New Roman"/>
          <w:color w:val="auto"/>
          <w:lang w:val="fr-CA"/>
        </w:rPr>
        <w:t> </w:t>
      </w:r>
      <w:r w:rsidRPr="00C5302C">
        <w:rPr>
          <w:rStyle w:val="Aucun"/>
          <w:rFonts w:ascii="Garamond" w:hAnsi="Garamond"/>
          <w:color w:val="auto"/>
          <w:lang w:val="fr-CA"/>
        </w:rPr>
        <w:t>Nous n’entendons que les questions pour lesquelles nous sommes en mesure de trouver des réponses.</w:t>
      </w:r>
      <w:r w:rsidRPr="00C5302C">
        <w:rPr>
          <w:rStyle w:val="Aucun"/>
          <w:rFonts w:cs="Times New Roman"/>
          <w:color w:val="auto"/>
          <w:lang w:val="fr-CA"/>
        </w:rPr>
        <w:t> </w:t>
      </w:r>
      <w:r w:rsidRPr="00C5302C">
        <w:rPr>
          <w:rStyle w:val="Aucun"/>
          <w:rFonts w:ascii="Garamond" w:hAnsi="Garamond"/>
          <w:color w:val="auto"/>
          <w:lang w:val="fr-CA"/>
        </w:rPr>
        <w:t>» </w:t>
      </w:r>
      <w:r>
        <w:rPr>
          <w:rStyle w:val="Aucun"/>
          <w:rFonts w:ascii="Garamond" w:hAnsi="Garamond"/>
          <w:color w:val="auto"/>
          <w:lang w:val="fr-CA"/>
        </w:rPr>
        <w:t>–</w:t>
      </w:r>
      <w:r w:rsidRPr="00C5302C">
        <w:rPr>
          <w:rStyle w:val="Aucun"/>
          <w:rFonts w:ascii="Garamond" w:hAnsi="Garamond"/>
          <w:color w:val="auto"/>
          <w:lang w:val="fr-CA"/>
        </w:rPr>
        <w:t xml:space="preserve"> Friedrich</w:t>
      </w:r>
      <w:r>
        <w:rPr>
          <w:rStyle w:val="Aucun"/>
          <w:rFonts w:ascii="Garamond" w:hAnsi="Garamond"/>
          <w:color w:val="auto"/>
          <w:lang w:val="fr-CA"/>
        </w:rPr>
        <w:t> </w:t>
      </w:r>
      <w:r w:rsidRPr="00C5302C">
        <w:rPr>
          <w:rStyle w:val="Aucun"/>
          <w:rFonts w:ascii="Garamond" w:hAnsi="Garamond"/>
          <w:color w:val="auto"/>
          <w:lang w:val="fr-CA"/>
        </w:rPr>
        <w:t>Nietz</w:t>
      </w:r>
      <w:r>
        <w:rPr>
          <w:rStyle w:val="Aucun"/>
          <w:rFonts w:ascii="Garamond" w:hAnsi="Garamond"/>
          <w:color w:val="auto"/>
          <w:lang w:val="fr-CA"/>
        </w:rPr>
        <w:t>s</w:t>
      </w:r>
      <w:r w:rsidRPr="00C5302C">
        <w:rPr>
          <w:rStyle w:val="Aucun"/>
          <w:rFonts w:ascii="Garamond" w:hAnsi="Garamond"/>
          <w:color w:val="auto"/>
          <w:lang w:val="fr-CA"/>
        </w:rPr>
        <w:t>che</w:t>
      </w:r>
    </w:p>
    <w:p w14:paraId="457EEAE4" w14:textId="77777777" w:rsidR="0038533C" w:rsidRPr="00C5302C" w:rsidRDefault="0038533C" w:rsidP="0038533C">
      <w:pPr>
        <w:pStyle w:val="yiv3253718463msonormal"/>
        <w:shd w:val="clear" w:color="auto" w:fill="FFFFFF"/>
        <w:spacing w:before="0" w:after="0" w:line="254" w:lineRule="auto"/>
        <w:ind w:firstLine="708"/>
        <w:rPr>
          <w:rStyle w:val="Aucun"/>
          <w:rFonts w:ascii="Garamond" w:eastAsia="Garamond" w:hAnsi="Garamond" w:cs="Garamond"/>
          <w:color w:val="auto"/>
          <w:lang w:val="fr-CA"/>
        </w:rPr>
      </w:pPr>
    </w:p>
    <w:p w14:paraId="3105FC07" w14:textId="77777777" w:rsidR="0038533C" w:rsidRPr="00C5302C" w:rsidRDefault="0038533C" w:rsidP="0038533C">
      <w:pPr>
        <w:pStyle w:val="yiv3253718463msonormal"/>
        <w:shd w:val="clear" w:color="auto" w:fill="FFFFFF"/>
        <w:spacing w:before="0" w:after="0" w:line="254" w:lineRule="auto"/>
        <w:ind w:firstLine="0"/>
        <w:rPr>
          <w:rFonts w:ascii="Garamond" w:hAnsi="Garamond"/>
          <w:color w:val="auto"/>
          <w:lang w:val="fr-CA"/>
        </w:rPr>
      </w:pPr>
      <w:r w:rsidRPr="00C5302C">
        <w:rPr>
          <w:rFonts w:ascii="Garamond" w:hAnsi="Garamond" w:cs="Segoe UI"/>
          <w:color w:val="auto"/>
          <w:sz w:val="40"/>
          <w:szCs w:val="40"/>
          <w:lang w:val="fr-CA"/>
        </w:rPr>
        <w:t>S</w:t>
      </w:r>
      <w:r w:rsidRPr="00C5302C">
        <w:rPr>
          <w:rFonts w:ascii="Garamond" w:hAnsi="Garamond" w:cs="Segoe UI"/>
          <w:color w:val="auto"/>
          <w:lang w:val="fr-CA"/>
        </w:rPr>
        <w:t>elon la Fédération internationale des coachs, «</w:t>
      </w:r>
      <w:r w:rsidRPr="00C5302C">
        <w:rPr>
          <w:rFonts w:cs="Times New Roman"/>
          <w:color w:val="auto"/>
          <w:lang w:val="fr-CA"/>
        </w:rPr>
        <w:t> </w:t>
      </w:r>
      <w:r w:rsidRPr="00C5302C">
        <w:rPr>
          <w:rFonts w:ascii="Garamond" w:hAnsi="Garamond" w:cs="Arial"/>
          <w:color w:val="auto"/>
          <w:shd w:val="clear" w:color="auto" w:fill="FFFFFF"/>
          <w:lang w:val="fr-CA"/>
        </w:rPr>
        <w:t>le coaching est un partenariat qui met l’accent sur l’action que [les] clients ont l’intention de prendre pour réaliser leur vision, leurs buts et leurs désirs. Le coaching suscite des questionnements en amenant les clients à la découverte d’eux-mêmes, ce qui hausse leur niveau de perception et de responsabilité</w:t>
      </w:r>
      <w:r w:rsidRPr="00C5302C">
        <w:rPr>
          <w:rFonts w:cs="Times New Roman"/>
          <w:color w:val="auto"/>
          <w:shd w:val="clear" w:color="auto" w:fill="FFFFFF"/>
          <w:lang w:val="fr-CA"/>
        </w:rPr>
        <w:t> </w:t>
      </w:r>
      <w:r w:rsidRPr="00C5302C">
        <w:rPr>
          <w:rFonts w:ascii="Garamond" w:hAnsi="Garamond" w:cs="Arial"/>
          <w:color w:val="auto"/>
          <w:shd w:val="clear" w:color="auto" w:fill="FFFFFF"/>
          <w:lang w:val="fr-CA"/>
        </w:rPr>
        <w:t>»</w:t>
      </w:r>
      <w:r>
        <w:rPr>
          <w:rFonts w:ascii="Garamond" w:hAnsi="Garamond" w:cs="Arial"/>
          <w:color w:val="auto"/>
          <w:shd w:val="clear" w:color="auto" w:fill="FFFFFF"/>
          <w:lang w:val="fr-CA"/>
        </w:rPr>
        <w:t>.</w:t>
      </w:r>
      <w:r w:rsidRPr="00C5302C">
        <w:rPr>
          <w:rFonts w:ascii="Garamond" w:hAnsi="Garamond" w:cs="Arial"/>
          <w:color w:val="auto"/>
          <w:shd w:val="clear" w:color="auto" w:fill="FFFFFF"/>
          <w:lang w:val="fr-CA"/>
        </w:rPr>
        <w:t xml:space="preserve"> Pour sa part, </w:t>
      </w:r>
      <w:r w:rsidRPr="00C5302C">
        <w:rPr>
          <w:rFonts w:ascii="Garamond" w:hAnsi="Garamond"/>
          <w:color w:val="auto"/>
          <w:lang w:val="fr-CA"/>
        </w:rPr>
        <w:t>dans son article visant à anéantir les mythes du coaching, Constantine</w:t>
      </w:r>
      <w:r>
        <w:rPr>
          <w:rFonts w:ascii="Garamond" w:hAnsi="Garamond"/>
          <w:color w:val="auto"/>
          <w:lang w:val="fr-CA"/>
        </w:rPr>
        <w:t> </w:t>
      </w:r>
      <w:r w:rsidRPr="00C5302C">
        <w:rPr>
          <w:rFonts w:ascii="Garamond" w:hAnsi="Garamond"/>
          <w:color w:val="auto"/>
          <w:lang w:val="fr-CA"/>
        </w:rPr>
        <w:t>Von</w:t>
      </w:r>
      <w:r>
        <w:rPr>
          <w:rFonts w:ascii="Garamond" w:hAnsi="Garamond"/>
          <w:color w:val="auto"/>
          <w:lang w:val="fr-CA"/>
        </w:rPr>
        <w:t> </w:t>
      </w:r>
      <w:r w:rsidRPr="00C5302C">
        <w:rPr>
          <w:rFonts w:ascii="Garamond" w:hAnsi="Garamond"/>
          <w:color w:val="auto"/>
          <w:lang w:val="fr-CA"/>
        </w:rPr>
        <w:t xml:space="preserve">Hoffman mentionne que le coaching, c’est aider des individus à définir des buts </w:t>
      </w:r>
      <w:r>
        <w:rPr>
          <w:rFonts w:ascii="Garamond" w:hAnsi="Garamond"/>
          <w:color w:val="auto"/>
          <w:lang w:val="fr-CA"/>
        </w:rPr>
        <w:t>précis</w:t>
      </w:r>
      <w:r w:rsidRPr="00C5302C">
        <w:rPr>
          <w:rFonts w:ascii="Garamond" w:hAnsi="Garamond"/>
          <w:color w:val="auto"/>
          <w:lang w:val="fr-CA"/>
        </w:rPr>
        <w:t xml:space="preserve"> et à établir un plan d’action en vue de les atteindre. Ces buts peuvent être des objectifs de carrière ou encore des problèmes à régler. Quoi qu’il en soit, le coaching peut être vu comme un investissement qu’une personne fait pour elle-même : avec des efforts, elle développera ses forces et pourra ainsi atteindre ses objectifs. </w:t>
      </w:r>
    </w:p>
    <w:p w14:paraId="4DA27228" w14:textId="77777777" w:rsidR="0038533C" w:rsidRPr="00C5302C" w:rsidRDefault="0038533C" w:rsidP="0038533C">
      <w:pPr>
        <w:pStyle w:val="yiv3253718463msonormal"/>
        <w:shd w:val="clear" w:color="auto" w:fill="FFFFFF"/>
        <w:spacing w:before="0" w:after="0" w:line="254" w:lineRule="auto"/>
        <w:rPr>
          <w:rFonts w:ascii="Garamond" w:hAnsi="Garamond" w:cs="Arial"/>
          <w:color w:val="auto"/>
          <w:shd w:val="clear" w:color="auto" w:fill="FFFFFF"/>
          <w:lang w:val="fr-CA"/>
        </w:rPr>
      </w:pPr>
      <w:r w:rsidRPr="00C5302C">
        <w:rPr>
          <w:rFonts w:ascii="Garamond" w:hAnsi="Garamond" w:cs="Segoe UI"/>
          <w:color w:val="auto"/>
          <w:lang w:val="fr-CA"/>
        </w:rPr>
        <w:t>En tant que leader, vous serez appelé à coacher vos collaborateurs afin qu’ils se développent personnellement et professionnellement. Vous pourrez aussi vous faire coacher par un mentor ou par votre patron. Le coaching est une pratique utilisée à tous les niveaux hiérarchiques, alors pourquoi s’en priver</w:t>
      </w:r>
      <w:r w:rsidRPr="00C5302C">
        <w:rPr>
          <w:rFonts w:cs="Times New Roman"/>
          <w:color w:val="auto"/>
          <w:lang w:val="fr-CA"/>
        </w:rPr>
        <w:t> </w:t>
      </w:r>
      <w:r w:rsidRPr="00C5302C">
        <w:rPr>
          <w:rFonts w:ascii="Garamond" w:hAnsi="Garamond" w:cs="Segoe UI"/>
          <w:color w:val="auto"/>
          <w:lang w:val="fr-CA"/>
        </w:rPr>
        <w:t xml:space="preserve">? </w:t>
      </w:r>
      <w:r w:rsidRPr="00C5302C">
        <w:rPr>
          <w:rFonts w:ascii="Garamond" w:hAnsi="Garamond" w:cs="Arial"/>
          <w:color w:val="auto"/>
          <w:shd w:val="clear" w:color="auto" w:fill="FFFFFF"/>
          <w:lang w:val="fr-CA"/>
        </w:rPr>
        <w:t xml:space="preserve">Avoir un coach pour vous aider à réfléchir, à prendre des décisions et à développer vos compétences devient de plus en plus courant. Tout le monde peut bénéficier de soutien et d’orientation de temps en temps. </w:t>
      </w:r>
    </w:p>
    <w:p w14:paraId="6C024BA9" w14:textId="77777777" w:rsidR="0038533C" w:rsidRDefault="0038533C" w:rsidP="0038533C">
      <w:pPr>
        <w:pStyle w:val="yiv3253718463msonormal"/>
        <w:shd w:val="clear" w:color="auto" w:fill="FFFFFF"/>
        <w:spacing w:before="0" w:after="0" w:line="254" w:lineRule="auto"/>
        <w:rPr>
          <w:rFonts w:ascii="Garamond" w:hAnsi="Garamond"/>
          <w:color w:val="auto"/>
          <w:lang w:val="fr-CA"/>
        </w:rPr>
      </w:pPr>
      <w:r w:rsidRPr="00C5302C">
        <w:rPr>
          <w:rFonts w:ascii="Garamond" w:hAnsi="Garamond"/>
          <w:b/>
          <w:color w:val="auto"/>
          <w:lang w:val="fr-CA"/>
        </w:rPr>
        <w:t>Faire appel à un coach peut ainsi servir à transformer un bon leader en leader exemplaire</w:t>
      </w:r>
      <w:r>
        <w:rPr>
          <w:rFonts w:ascii="Garamond" w:hAnsi="Garamond"/>
          <w:bCs/>
          <w:color w:val="auto"/>
          <w:lang w:val="fr-CA"/>
        </w:rPr>
        <w:t>,</w:t>
      </w:r>
      <w:r w:rsidRPr="00C5302C">
        <w:rPr>
          <w:rFonts w:ascii="Garamond" w:hAnsi="Garamond"/>
          <w:b/>
          <w:color w:val="auto"/>
          <w:lang w:val="fr-CA"/>
        </w:rPr>
        <w:t xml:space="preserve"> </w:t>
      </w:r>
      <w:r w:rsidRPr="00C5302C">
        <w:rPr>
          <w:rFonts w:ascii="Garamond" w:hAnsi="Garamond"/>
          <w:color w:val="auto"/>
          <w:lang w:val="fr-CA"/>
        </w:rPr>
        <w:t>selon Dana</w:t>
      </w:r>
      <w:r>
        <w:rPr>
          <w:rFonts w:ascii="Garamond" w:hAnsi="Garamond"/>
          <w:color w:val="auto"/>
          <w:lang w:val="fr-CA"/>
        </w:rPr>
        <w:t> </w:t>
      </w:r>
      <w:r w:rsidRPr="00C5302C">
        <w:rPr>
          <w:rFonts w:ascii="Garamond" w:hAnsi="Garamond"/>
          <w:color w:val="auto"/>
          <w:lang w:val="fr-CA"/>
        </w:rPr>
        <w:t xml:space="preserve">Ackley. Le coaching peut aussi être un moyen de développer ses compétences professionnelles en contexte de changements organisationnels ou encore de changement de poste (à la suite de l’obtention d’une promotion par exemple). Il peut aussi être un levier de développement personnel qui vise à corriger certains problèmes dont les individus sont conscients et qui les bloquent dans leur carrière. Cela dit, tous ces impacts potentiels sont conditionnels à certains comportements </w:t>
      </w:r>
      <w:r>
        <w:rPr>
          <w:rFonts w:ascii="Garamond" w:hAnsi="Garamond"/>
          <w:color w:val="auto"/>
          <w:lang w:val="fr-CA"/>
        </w:rPr>
        <w:t>du</w:t>
      </w:r>
      <w:r w:rsidRPr="00C5302C">
        <w:rPr>
          <w:rFonts w:ascii="Garamond" w:hAnsi="Garamond"/>
          <w:color w:val="auto"/>
          <w:lang w:val="fr-CA"/>
        </w:rPr>
        <w:t xml:space="preserve"> coaché.</w:t>
      </w:r>
    </w:p>
    <w:p w14:paraId="6088966D" w14:textId="72FFBB5F" w:rsidR="00DF61FB" w:rsidRDefault="00DF61FB">
      <w:pPr>
        <w:rPr>
          <w:rFonts w:ascii="Garamond" w:hAnsi="Garamond" w:cs="Arial Unicode MS"/>
          <w:u w:color="000000"/>
          <w:lang w:val="fr-CA" w:eastAsia="en-CA"/>
        </w:rPr>
      </w:pPr>
      <w:r>
        <w:rPr>
          <w:rFonts w:ascii="Garamond" w:hAnsi="Garamond"/>
          <w:lang w:val="fr-CA"/>
        </w:rPr>
        <w:br w:type="page"/>
      </w:r>
    </w:p>
    <w:p w14:paraId="2F1D7826" w14:textId="77777777" w:rsidR="0038533C" w:rsidRPr="00C5302C" w:rsidRDefault="0038533C" w:rsidP="0038533C">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Voici quelques conditions de succès qu’identifie l’expert Dana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Ackley</w:t>
      </w:r>
      <w:r>
        <w:rPr>
          <w:rStyle w:val="Aucun"/>
          <w:rFonts w:ascii="Garamond" w:hAnsi="Garamond"/>
          <w:color w:val="auto"/>
          <w:sz w:val="24"/>
          <w:szCs w:val="24"/>
          <w:lang w:val="fr-CA"/>
        </w:rPr>
        <w:t>.</w:t>
      </w:r>
    </w:p>
    <w:p w14:paraId="1897170F" w14:textId="77777777" w:rsidR="0038533C" w:rsidRPr="00C5302C" w:rsidRDefault="0038533C" w:rsidP="0038533C">
      <w:pPr>
        <w:pStyle w:val="CorpsA"/>
        <w:spacing w:line="254" w:lineRule="auto"/>
        <w:rPr>
          <w:rStyle w:val="Aucun"/>
          <w:rFonts w:ascii="Garamond" w:eastAsia="Garamond" w:hAnsi="Garamond" w:cs="Garamond"/>
          <w:color w:val="auto"/>
          <w:sz w:val="24"/>
          <w:szCs w:val="24"/>
          <w:shd w:val="clear" w:color="auto" w:fill="FFFF00"/>
          <w:lang w:val="fr-CA"/>
        </w:rPr>
      </w:pPr>
    </w:p>
    <w:p w14:paraId="775C5856" w14:textId="77777777" w:rsidR="0038533C" w:rsidRPr="00C5302C" w:rsidRDefault="0038533C" w:rsidP="003E059D">
      <w:pPr>
        <w:pStyle w:val="Paragraphedeliste"/>
        <w:numPr>
          <w:ilvl w:val="0"/>
          <w:numId w:val="165"/>
        </w:numPr>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t>Vous devriez avoir un but ou un objectif précis avant d’entamer les séances de coaching.</w:t>
      </w:r>
    </w:p>
    <w:p w14:paraId="57E433D5" w14:textId="77777777" w:rsidR="0038533C" w:rsidRPr="00C5302C" w:rsidRDefault="0038533C" w:rsidP="003E059D">
      <w:pPr>
        <w:pStyle w:val="Paragraphedeliste"/>
        <w:numPr>
          <w:ilvl w:val="0"/>
          <w:numId w:val="165"/>
        </w:numPr>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t>Vous devriez choisir un coach de confiance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avec qui la relation est agréable. Le courant doit passer</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29C5A25E" w14:textId="77777777" w:rsidR="0038533C" w:rsidRPr="00C5302C" w:rsidRDefault="0038533C" w:rsidP="003E059D">
      <w:pPr>
        <w:pStyle w:val="Paragraphedeliste"/>
        <w:numPr>
          <w:ilvl w:val="0"/>
          <w:numId w:val="165"/>
        </w:numPr>
        <w:spacing w:line="254" w:lineRule="auto"/>
        <w:ind w:left="714" w:hanging="357"/>
        <w:rPr>
          <w:rFonts w:ascii="Garamond" w:hAnsi="Garamond"/>
          <w:color w:val="auto"/>
          <w:sz w:val="24"/>
          <w:szCs w:val="24"/>
          <w:lang w:val="fr-CA"/>
        </w:rPr>
      </w:pPr>
      <w:r w:rsidRPr="00C5302C">
        <w:rPr>
          <w:rStyle w:val="Aucun"/>
          <w:rFonts w:ascii="Garamond" w:hAnsi="Garamond"/>
          <w:color w:val="auto"/>
          <w:sz w:val="24"/>
          <w:szCs w:val="24"/>
          <w:lang w:val="fr-CA"/>
        </w:rPr>
        <w:t xml:space="preserve">Vous devriez être patient, car le changement de comportements et d’habitudes peut prendre un certain temps.  </w:t>
      </w:r>
    </w:p>
    <w:p w14:paraId="1DF2C99D" w14:textId="77777777" w:rsidR="0038533C" w:rsidRPr="00C5302C" w:rsidRDefault="0038533C" w:rsidP="0038533C">
      <w:pPr>
        <w:pStyle w:val="Paragraphedeliste"/>
        <w:spacing w:line="254" w:lineRule="auto"/>
        <w:ind w:left="714" w:firstLine="0"/>
        <w:rPr>
          <w:rStyle w:val="Aucun"/>
          <w:rFonts w:ascii="Garamond" w:hAnsi="Garamond"/>
          <w:color w:val="auto"/>
          <w:sz w:val="24"/>
          <w:szCs w:val="24"/>
          <w:lang w:val="fr-CA"/>
        </w:rPr>
      </w:pPr>
    </w:p>
    <w:p w14:paraId="062D613C" w14:textId="77777777" w:rsidR="0038533C" w:rsidRPr="00C5302C" w:rsidRDefault="0038533C" w:rsidP="0038533C">
      <w:pPr>
        <w:spacing w:line="254" w:lineRule="auto"/>
        <w:ind w:firstLine="357"/>
        <w:jc w:val="both"/>
        <w:rPr>
          <w:rFonts w:ascii="Garamond" w:hAnsi="Garamond"/>
          <w:lang w:val="fr-CA"/>
        </w:rPr>
      </w:pPr>
      <w:r w:rsidRPr="00C5302C">
        <w:rPr>
          <w:rStyle w:val="Aucun"/>
          <w:rFonts w:ascii="Garamond" w:hAnsi="Garamond"/>
          <w:lang w:val="fr-CA"/>
        </w:rPr>
        <w:t xml:space="preserve">Il ne faut pas se contenter d’espérer, il faut fournir les efforts en conséquence. La mise en pratique des trucs et </w:t>
      </w:r>
      <w:r>
        <w:rPr>
          <w:rStyle w:val="Aucun"/>
          <w:rFonts w:ascii="Garamond" w:hAnsi="Garamond"/>
          <w:lang w:val="fr-CA"/>
        </w:rPr>
        <w:t xml:space="preserve">des </w:t>
      </w:r>
      <w:r w:rsidRPr="00C5302C">
        <w:rPr>
          <w:rStyle w:val="Aucun"/>
          <w:rFonts w:ascii="Garamond" w:hAnsi="Garamond"/>
          <w:lang w:val="fr-CA"/>
        </w:rPr>
        <w:t>suggestions du coach s’avère un incontournable pour l’amélioration. Ceci requiert du temps, de l’énergie et une certaine humilité.</w:t>
      </w:r>
      <w:r w:rsidRPr="00C5302C">
        <w:rPr>
          <w:rFonts w:ascii="Garamond" w:hAnsi="Garamond"/>
          <w:lang w:val="fr-CA"/>
        </w:rPr>
        <w:t xml:space="preserve"> Sur la même lancée, selon Dana</w:t>
      </w:r>
      <w:r>
        <w:rPr>
          <w:rFonts w:ascii="Garamond" w:hAnsi="Garamond"/>
          <w:lang w:val="fr-CA"/>
        </w:rPr>
        <w:t> </w:t>
      </w:r>
      <w:r w:rsidRPr="00C5302C">
        <w:rPr>
          <w:rFonts w:ascii="Garamond" w:hAnsi="Garamond"/>
          <w:lang w:val="fr-CA"/>
        </w:rPr>
        <w:t xml:space="preserve">Ackley, il faut avoir des attentes réalistes envers le coach. En fait, tout dépend du coaché : il doit être impliqué, motivé et avoir un réel désir de s’améliorer. Ainsi, le coach s’adapte au rythme du coaché, l’aide à analyser les situations qu’il vit avec plus de profondeur et propose des solutions et des questions qui font cheminer le coaché. Il s’agit de le challenger afin qu’il réfléchisse à des solutions adaptées à sa situation et qu’il prenne en charge sa destinée. En ce sens, le coach </w:t>
      </w:r>
      <w:r>
        <w:rPr>
          <w:rFonts w:ascii="Garamond" w:hAnsi="Garamond"/>
          <w:lang w:val="fr-CA"/>
        </w:rPr>
        <w:t>soutient</w:t>
      </w:r>
      <w:r w:rsidRPr="00C5302C">
        <w:rPr>
          <w:rFonts w:ascii="Garamond" w:hAnsi="Garamond"/>
          <w:lang w:val="fr-CA"/>
        </w:rPr>
        <w:t xml:space="preserve">, accompagne, encourage et facilite la réflexion afin que le coaché se développe, aiguise sa conscience et s’améliore. </w:t>
      </w:r>
    </w:p>
    <w:p w14:paraId="15F7DC11" w14:textId="77777777" w:rsidR="0038533C" w:rsidRPr="00C5302C" w:rsidRDefault="0038533C" w:rsidP="0038533C">
      <w:pPr>
        <w:spacing w:line="254" w:lineRule="auto"/>
        <w:rPr>
          <w:rStyle w:val="Aucun"/>
          <w:rFonts w:ascii="Garamond" w:eastAsia="Garamond" w:hAnsi="Garamond" w:cs="Garamond"/>
          <w:lang w:val="fr-CA"/>
        </w:rPr>
      </w:pPr>
    </w:p>
    <w:tbl>
      <w:tblPr>
        <w:tblStyle w:val="Grilledutableau"/>
        <w:tblW w:w="9341" w:type="dxa"/>
        <w:tblLook w:val="04A0" w:firstRow="1" w:lastRow="0" w:firstColumn="1" w:lastColumn="0" w:noHBand="0" w:noVBand="1"/>
      </w:tblPr>
      <w:tblGrid>
        <w:gridCol w:w="9341"/>
      </w:tblGrid>
      <w:tr w:rsidR="0038533C" w:rsidRPr="00C5302C" w14:paraId="01AF912F" w14:textId="77777777" w:rsidTr="003C522F">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60C24487" w14:textId="17F62B18" w:rsidR="0038533C" w:rsidRPr="00C5302C" w:rsidRDefault="0038533C" w:rsidP="003C522F">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006D71B3" w14:textId="61906346" w:rsidR="0038533C" w:rsidRPr="00C5302C" w:rsidRDefault="0038533C" w:rsidP="0050773B">
            <w:pPr>
              <w:pStyle w:val="paragraphe"/>
              <w:spacing w:before="0" w:after="0" w:line="254" w:lineRule="auto"/>
              <w:ind w:firstLine="0"/>
              <w:rPr>
                <w:color w:val="auto"/>
                <w:lang w:val="fr-CA"/>
              </w:rPr>
            </w:pPr>
            <w:r w:rsidRPr="00C5302C">
              <w:rPr>
                <w:rStyle w:val="Aucun"/>
                <w:rFonts w:ascii="Garamond" w:hAnsi="Garamond"/>
                <w:color w:val="auto"/>
                <w:sz w:val="24"/>
                <w:szCs w:val="24"/>
                <w:lang w:val="fr-CA"/>
              </w:rPr>
              <w:t>Sur une échelle de 1 à 10, à quelle fréquence avez-vous tendance à utiliser une approche de coaching avec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sidRPr="0030244F">
              <w:rPr>
                <w:rStyle w:val="Aucun"/>
                <w:rFonts w:ascii="Garamond" w:hAnsi="Garamond"/>
                <w:color w:val="auto"/>
                <w:sz w:val="24"/>
                <w:szCs w:val="24"/>
                <w:lang w:val="fr-CA"/>
              </w:rPr>
              <w:t xml:space="preserve">Pourquoi </w:t>
            </w:r>
            <w:r w:rsidRPr="000854CF">
              <w:rPr>
                <w:rStyle w:val="Aucun"/>
                <w:rFonts w:ascii="Garamond" w:hAnsi="Garamond"/>
                <w:sz w:val="24"/>
                <w:szCs w:val="24"/>
              </w:rPr>
              <w:t xml:space="preserve">ou </w:t>
            </w:r>
            <w:r w:rsidRPr="0030244F">
              <w:rPr>
                <w:rStyle w:val="Aucun"/>
                <w:rFonts w:ascii="Garamond" w:hAnsi="Garamond"/>
                <w:color w:val="auto"/>
                <w:sz w:val="24"/>
                <w:szCs w:val="24"/>
                <w:lang w:val="fr-CA"/>
              </w:rPr>
              <w:t>pourquoi</w:t>
            </w:r>
            <w:r w:rsidRPr="00C5302C">
              <w:rPr>
                <w:rStyle w:val="Aucun"/>
                <w:rFonts w:ascii="Garamond" w:hAnsi="Garamond"/>
                <w:color w:val="auto"/>
                <w:sz w:val="24"/>
                <w:szCs w:val="24"/>
                <w:lang w:val="fr-CA"/>
              </w:rPr>
              <w:t xml:space="preserve">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votre note est inférieure à 8, pourquoi est-ce le cas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Notez vos réponses dans votre journal d’apprentissage.</w:t>
            </w:r>
            <w:r w:rsidRPr="00C5302C">
              <w:rPr>
                <w:rStyle w:val="Aucun"/>
                <w:rFonts w:ascii="Garamond" w:eastAsia="Garamond" w:hAnsi="Garamond" w:cs="Garamond"/>
                <w:noProof/>
                <w:color w:val="auto"/>
                <w:sz w:val="24"/>
                <w:szCs w:val="24"/>
                <w:lang w:val="fr-CA"/>
              </w:rPr>
              <w:t xml:space="preserve"> </w:t>
            </w:r>
          </w:p>
        </w:tc>
      </w:tr>
    </w:tbl>
    <w:p w14:paraId="6D6D6480" w14:textId="77777777" w:rsidR="00DF61FB" w:rsidRDefault="00DF61FB" w:rsidP="0038533C">
      <w:pPr>
        <w:pStyle w:val="yiv3253718463msonormal"/>
        <w:shd w:val="clear" w:color="auto" w:fill="FFFFFF"/>
        <w:spacing w:before="0" w:after="0" w:line="254" w:lineRule="auto"/>
        <w:ind w:firstLine="0"/>
        <w:rPr>
          <w:rStyle w:val="Aucun"/>
          <w:rFonts w:ascii="Garamond" w:hAnsi="Garamond"/>
          <w:b/>
          <w:bCs/>
          <w:color w:val="auto"/>
          <w:lang w:val="fr-CA"/>
        </w:rPr>
      </w:pPr>
    </w:p>
    <w:p w14:paraId="4761718C" w14:textId="1958597A" w:rsidR="0038533C" w:rsidRPr="00C5302C" w:rsidRDefault="0038533C" w:rsidP="0038533C">
      <w:pPr>
        <w:pStyle w:val="yiv3253718463msonormal"/>
        <w:shd w:val="clear" w:color="auto" w:fill="FFFFFF"/>
        <w:spacing w:before="0" w:after="0" w:line="254" w:lineRule="auto"/>
        <w:ind w:firstLine="0"/>
        <w:rPr>
          <w:rStyle w:val="Aucun"/>
          <w:rFonts w:ascii="Garamond" w:eastAsia="Garamond" w:hAnsi="Garamond" w:cs="Garamond"/>
          <w:b/>
          <w:bCs/>
          <w:color w:val="auto"/>
          <w:lang w:val="fr-CA"/>
        </w:rPr>
      </w:pPr>
      <w:r w:rsidRPr="00C5302C">
        <w:rPr>
          <w:rStyle w:val="Aucun"/>
          <w:rFonts w:ascii="Garamond" w:hAnsi="Garamond"/>
          <w:b/>
          <w:bCs/>
          <w:color w:val="auto"/>
          <w:lang w:val="fr-CA"/>
        </w:rPr>
        <w:t>Votre défi</w:t>
      </w:r>
    </w:p>
    <w:p w14:paraId="004DD30D" w14:textId="77777777" w:rsidR="0038533C" w:rsidRPr="00C5302C" w:rsidRDefault="0038533C" w:rsidP="0038533C">
      <w:pPr>
        <w:pStyle w:val="yiv3253718463msonormal"/>
        <w:shd w:val="clear" w:color="auto" w:fill="FFFFFF"/>
        <w:spacing w:before="0" w:after="0" w:line="254" w:lineRule="auto"/>
        <w:ind w:firstLine="0"/>
        <w:rPr>
          <w:rStyle w:val="Aucun"/>
          <w:rFonts w:ascii="Garamond" w:eastAsia="Garamond" w:hAnsi="Garamond" w:cs="Garamond"/>
          <w:b/>
          <w:bCs/>
          <w:color w:val="auto"/>
          <w:lang w:val="fr-CA"/>
        </w:rPr>
      </w:pPr>
    </w:p>
    <w:p w14:paraId="44A65404" w14:textId="77777777" w:rsidR="0038533C" w:rsidRPr="00C5302C" w:rsidRDefault="0038533C" w:rsidP="0038533C">
      <w:pPr>
        <w:pStyle w:val="yiv3253718463msonormal"/>
        <w:shd w:val="clear" w:color="auto" w:fill="FFFFFF"/>
        <w:spacing w:before="0" w:after="0" w:line="254" w:lineRule="auto"/>
        <w:rPr>
          <w:rStyle w:val="Aucun"/>
          <w:rFonts w:ascii="Garamond" w:eastAsia="Garamond" w:hAnsi="Garamond" w:cs="Garamond"/>
          <w:color w:val="auto"/>
          <w:lang w:val="fr-CA"/>
        </w:rPr>
      </w:pPr>
      <w:r w:rsidRPr="00C5302C">
        <w:rPr>
          <w:rStyle w:val="Aucun"/>
          <w:rFonts w:ascii="Garamond" w:hAnsi="Garamond"/>
          <w:color w:val="auto"/>
          <w:lang w:val="fr-CA"/>
        </w:rPr>
        <w:t>Comme nous l’avons vu, être un bon coach demande de solides qualités. Une d’entre elles serait l’art de poser les bonnes questions</w:t>
      </w:r>
      <w:r>
        <w:rPr>
          <w:rStyle w:val="Aucun"/>
          <w:rFonts w:ascii="Garamond" w:hAnsi="Garamond"/>
          <w:color w:val="auto"/>
          <w:lang w:val="fr-CA"/>
        </w:rPr>
        <w:t>,</w:t>
      </w:r>
      <w:r w:rsidRPr="00C5302C">
        <w:rPr>
          <w:rStyle w:val="Aucun"/>
          <w:rFonts w:ascii="Garamond" w:hAnsi="Garamond"/>
          <w:color w:val="auto"/>
          <w:lang w:val="fr-CA"/>
        </w:rPr>
        <w:t xml:space="preserve"> selon Chantal</w:t>
      </w:r>
      <w:r>
        <w:rPr>
          <w:rStyle w:val="Aucun"/>
          <w:rFonts w:ascii="Garamond" w:hAnsi="Garamond"/>
          <w:color w:val="auto"/>
          <w:lang w:val="fr-CA"/>
        </w:rPr>
        <w:t> </w:t>
      </w:r>
      <w:r w:rsidRPr="00C5302C">
        <w:rPr>
          <w:rStyle w:val="Aucun"/>
          <w:rFonts w:ascii="Garamond" w:hAnsi="Garamond"/>
          <w:color w:val="auto"/>
          <w:lang w:val="fr-CA"/>
        </w:rPr>
        <w:t xml:space="preserve">Binet, coach pour de nombreux gestionnaires et entrepreneurs. Dans son </w:t>
      </w:r>
      <w:r>
        <w:rPr>
          <w:rStyle w:val="Aucun"/>
          <w:rFonts w:ascii="Garamond" w:hAnsi="Garamond"/>
          <w:color w:val="auto"/>
          <w:lang w:val="fr-CA"/>
        </w:rPr>
        <w:t>«</w:t>
      </w:r>
      <w:r>
        <w:rPr>
          <w:rStyle w:val="Aucun"/>
          <w:rFonts w:cs="Times New Roman"/>
          <w:color w:val="auto"/>
          <w:lang w:val="fr-CA"/>
        </w:rPr>
        <w:t> </w:t>
      </w:r>
      <w:r>
        <w:rPr>
          <w:rStyle w:val="Aucun"/>
          <w:rFonts w:ascii="Garamond" w:hAnsi="Garamond"/>
          <w:color w:val="auto"/>
          <w:lang w:val="fr-CA"/>
        </w:rPr>
        <w:t>c</w:t>
      </w:r>
      <w:r w:rsidRPr="00C5302C">
        <w:rPr>
          <w:rStyle w:val="Aucun"/>
          <w:rFonts w:ascii="Garamond" w:hAnsi="Garamond"/>
          <w:color w:val="auto"/>
          <w:lang w:val="fr-CA"/>
        </w:rPr>
        <w:t xml:space="preserve">offret de </w:t>
      </w:r>
      <w:r>
        <w:rPr>
          <w:rStyle w:val="Aucun"/>
          <w:rFonts w:ascii="Garamond" w:hAnsi="Garamond"/>
          <w:color w:val="auto"/>
          <w:lang w:val="fr-CA"/>
        </w:rPr>
        <w:t>cartes de c</w:t>
      </w:r>
      <w:r w:rsidRPr="00C5302C">
        <w:rPr>
          <w:rStyle w:val="Aucun"/>
          <w:rFonts w:ascii="Garamond" w:hAnsi="Garamond"/>
          <w:color w:val="auto"/>
          <w:lang w:val="fr-CA"/>
        </w:rPr>
        <w:t>oaching</w:t>
      </w:r>
      <w:r>
        <w:rPr>
          <w:rStyle w:val="Aucun"/>
          <w:rFonts w:cs="Times New Roman"/>
          <w:color w:val="auto"/>
          <w:lang w:val="fr-CA"/>
        </w:rPr>
        <w:t> </w:t>
      </w:r>
      <w:r>
        <w:rPr>
          <w:rStyle w:val="Aucun"/>
          <w:rFonts w:ascii="Garamond" w:hAnsi="Garamond"/>
          <w:color w:val="auto"/>
          <w:lang w:val="fr-CA"/>
        </w:rPr>
        <w:t>»</w:t>
      </w:r>
      <w:r w:rsidRPr="00C5302C">
        <w:rPr>
          <w:rStyle w:val="Aucun"/>
          <w:rFonts w:ascii="Garamond" w:hAnsi="Garamond"/>
          <w:color w:val="auto"/>
          <w:lang w:val="fr-CA"/>
        </w:rPr>
        <w:t>, Chantal</w:t>
      </w:r>
      <w:r>
        <w:rPr>
          <w:rStyle w:val="Aucun"/>
          <w:rFonts w:ascii="Garamond" w:hAnsi="Garamond"/>
          <w:color w:val="auto"/>
          <w:lang w:val="fr-CA"/>
        </w:rPr>
        <w:t> Binet</w:t>
      </w:r>
      <w:r w:rsidRPr="00C5302C">
        <w:rPr>
          <w:rStyle w:val="Aucun"/>
          <w:rFonts w:ascii="Garamond" w:hAnsi="Garamond"/>
          <w:color w:val="auto"/>
          <w:lang w:val="fr-CA"/>
        </w:rPr>
        <w:t xml:space="preserve"> propose une panoplie de questions qui stimulent la réflexion, l’inspiration et l’action pour les personnes intéressées à faire de l’autocoaching. En voici quelques exemples (utilisé</w:t>
      </w:r>
      <w:r>
        <w:rPr>
          <w:rStyle w:val="Aucun"/>
          <w:rFonts w:ascii="Garamond" w:hAnsi="Garamond"/>
          <w:color w:val="auto"/>
          <w:lang w:val="fr-CA"/>
        </w:rPr>
        <w:t>s</w:t>
      </w:r>
      <w:r w:rsidRPr="00C5302C">
        <w:rPr>
          <w:rStyle w:val="Aucun"/>
          <w:rFonts w:ascii="Garamond" w:hAnsi="Garamond"/>
          <w:color w:val="auto"/>
          <w:lang w:val="fr-CA"/>
        </w:rPr>
        <w:t xml:space="preserve"> avec la permission de Chantal</w:t>
      </w:r>
      <w:r>
        <w:rPr>
          <w:rStyle w:val="Aucun"/>
          <w:rFonts w:ascii="Garamond" w:hAnsi="Garamond"/>
          <w:color w:val="auto"/>
          <w:lang w:val="fr-CA"/>
        </w:rPr>
        <w:t> </w:t>
      </w:r>
      <w:r w:rsidRPr="00C5302C">
        <w:rPr>
          <w:rStyle w:val="Aucun"/>
          <w:rFonts w:ascii="Garamond" w:hAnsi="Garamond"/>
          <w:color w:val="auto"/>
          <w:lang w:val="fr-CA"/>
        </w:rPr>
        <w:t>Binet)</w:t>
      </w:r>
      <w:r>
        <w:rPr>
          <w:rStyle w:val="Aucun"/>
          <w:rFonts w:ascii="Garamond" w:hAnsi="Garamond"/>
          <w:color w:val="auto"/>
          <w:lang w:val="fr-CA"/>
        </w:rPr>
        <w:t>.</w:t>
      </w:r>
    </w:p>
    <w:p w14:paraId="3BF2036F" w14:textId="77777777" w:rsidR="0038533C" w:rsidRPr="00C5302C" w:rsidRDefault="0038533C" w:rsidP="003E059D">
      <w:pPr>
        <w:pStyle w:val="yiv3253718463msonormal"/>
        <w:numPr>
          <w:ilvl w:val="0"/>
          <w:numId w:val="167"/>
        </w:numPr>
        <w:shd w:val="clear" w:color="auto" w:fill="FFFFFF"/>
        <w:spacing w:before="0" w:after="0" w:line="254" w:lineRule="auto"/>
        <w:rPr>
          <w:rFonts w:ascii="Garamond" w:hAnsi="Garamond"/>
          <w:color w:val="auto"/>
          <w:lang w:val="fr-CA"/>
        </w:rPr>
      </w:pPr>
      <w:r w:rsidRPr="00C5302C">
        <w:rPr>
          <w:rStyle w:val="Aucun"/>
          <w:rFonts w:ascii="Garamond" w:hAnsi="Garamond"/>
          <w:color w:val="auto"/>
          <w:lang w:val="fr-CA"/>
        </w:rPr>
        <w:t>De quoi avez-vous besoin en ce moment pour rester en intégrité</w:t>
      </w:r>
      <w:r w:rsidRPr="00C5302C">
        <w:rPr>
          <w:rStyle w:val="Aucun"/>
          <w:rFonts w:cs="Times New Roman"/>
          <w:color w:val="auto"/>
          <w:lang w:val="fr-CA"/>
        </w:rPr>
        <w:t> </w:t>
      </w:r>
      <w:r w:rsidRPr="00C5302C">
        <w:rPr>
          <w:rStyle w:val="Aucun"/>
          <w:rFonts w:ascii="Garamond" w:hAnsi="Garamond"/>
          <w:color w:val="auto"/>
          <w:lang w:val="fr-CA"/>
        </w:rPr>
        <w:t xml:space="preserve">? </w:t>
      </w:r>
    </w:p>
    <w:p w14:paraId="4E7A835A" w14:textId="77777777" w:rsidR="0038533C" w:rsidRPr="00C5302C" w:rsidRDefault="0038533C" w:rsidP="003E059D">
      <w:pPr>
        <w:pStyle w:val="yiv3253718463msonormal"/>
        <w:numPr>
          <w:ilvl w:val="0"/>
          <w:numId w:val="167"/>
        </w:numPr>
        <w:shd w:val="clear" w:color="auto" w:fill="FFFFFF"/>
        <w:spacing w:before="0" w:after="0" w:line="254" w:lineRule="auto"/>
        <w:rPr>
          <w:rFonts w:ascii="Garamond" w:eastAsia="Garamond" w:hAnsi="Garamond" w:cs="Garamond"/>
          <w:color w:val="auto"/>
          <w:lang w:val="fr-CA"/>
        </w:rPr>
      </w:pPr>
      <w:r w:rsidRPr="00C5302C">
        <w:rPr>
          <w:rStyle w:val="Aucun"/>
          <w:rFonts w:ascii="Garamond" w:hAnsi="Garamond"/>
          <w:color w:val="auto"/>
          <w:lang w:val="fr-CA"/>
        </w:rPr>
        <w:t>De quoi êtes-vous le plus fier en ce moment</w:t>
      </w:r>
      <w:r w:rsidRPr="00C5302C">
        <w:rPr>
          <w:rStyle w:val="Aucun"/>
          <w:rFonts w:cs="Times New Roman"/>
          <w:color w:val="auto"/>
          <w:lang w:val="fr-CA"/>
        </w:rPr>
        <w:t> </w:t>
      </w:r>
      <w:r w:rsidRPr="00C5302C">
        <w:rPr>
          <w:rStyle w:val="Aucun"/>
          <w:rFonts w:ascii="Garamond" w:hAnsi="Garamond"/>
          <w:color w:val="auto"/>
          <w:lang w:val="fr-CA"/>
        </w:rPr>
        <w:t>? Pourquoi</w:t>
      </w:r>
      <w:r w:rsidRPr="00C5302C">
        <w:rPr>
          <w:rStyle w:val="Aucun"/>
          <w:rFonts w:cs="Times New Roman"/>
          <w:color w:val="auto"/>
          <w:lang w:val="fr-CA"/>
        </w:rPr>
        <w:t> </w:t>
      </w:r>
      <w:r w:rsidRPr="00C5302C">
        <w:rPr>
          <w:rStyle w:val="Aucun"/>
          <w:rFonts w:ascii="Garamond" w:hAnsi="Garamond"/>
          <w:color w:val="auto"/>
          <w:lang w:val="fr-CA"/>
        </w:rPr>
        <w:t xml:space="preserve">? </w:t>
      </w:r>
    </w:p>
    <w:p w14:paraId="4D0DFF38" w14:textId="77777777" w:rsidR="0038533C" w:rsidRPr="00C5302C" w:rsidRDefault="0038533C" w:rsidP="003E059D">
      <w:pPr>
        <w:pStyle w:val="yiv3253718463msonormal"/>
        <w:numPr>
          <w:ilvl w:val="0"/>
          <w:numId w:val="167"/>
        </w:numPr>
        <w:shd w:val="clear" w:color="auto" w:fill="FFFFFF"/>
        <w:spacing w:before="0" w:after="0" w:line="254" w:lineRule="auto"/>
        <w:rPr>
          <w:rFonts w:ascii="Garamond" w:hAnsi="Garamond"/>
          <w:color w:val="auto"/>
          <w:lang w:val="fr-CA"/>
        </w:rPr>
      </w:pPr>
      <w:r w:rsidRPr="00C5302C">
        <w:rPr>
          <w:rStyle w:val="Aucun"/>
          <w:rFonts w:ascii="Garamond" w:hAnsi="Garamond"/>
          <w:color w:val="auto"/>
          <w:lang w:val="fr-CA"/>
        </w:rPr>
        <w:t>De quoi avez-vous besoin présentement pour exceller</w:t>
      </w:r>
      <w:r w:rsidRPr="00C5302C">
        <w:rPr>
          <w:rStyle w:val="Aucun"/>
          <w:rFonts w:cs="Times New Roman"/>
          <w:color w:val="auto"/>
          <w:lang w:val="fr-CA"/>
        </w:rPr>
        <w:t> </w:t>
      </w:r>
      <w:r w:rsidRPr="00C5302C">
        <w:rPr>
          <w:rStyle w:val="Aucun"/>
          <w:rFonts w:ascii="Garamond" w:hAnsi="Garamond"/>
          <w:color w:val="auto"/>
          <w:lang w:val="fr-CA"/>
        </w:rPr>
        <w:t>?</w:t>
      </w:r>
    </w:p>
    <w:p w14:paraId="2D04D3EC" w14:textId="77777777" w:rsidR="0038533C" w:rsidRPr="00C5302C" w:rsidRDefault="0038533C" w:rsidP="003E059D">
      <w:pPr>
        <w:pStyle w:val="yiv3253718463msonormal"/>
        <w:numPr>
          <w:ilvl w:val="0"/>
          <w:numId w:val="167"/>
        </w:numPr>
        <w:shd w:val="clear" w:color="auto" w:fill="FFFFFF"/>
        <w:spacing w:before="0" w:after="0" w:line="254" w:lineRule="auto"/>
        <w:rPr>
          <w:rFonts w:ascii="Garamond" w:hAnsi="Garamond"/>
          <w:color w:val="auto"/>
          <w:lang w:val="fr-CA"/>
        </w:rPr>
      </w:pPr>
      <w:r w:rsidRPr="00C5302C">
        <w:rPr>
          <w:rStyle w:val="Aucun"/>
          <w:rFonts w:ascii="Garamond" w:hAnsi="Garamond"/>
          <w:color w:val="auto"/>
          <w:lang w:val="fr-CA"/>
        </w:rPr>
        <w:t>Qu’est-ce qui vous donnerait de la motivation à ce moment-ci</w:t>
      </w:r>
      <w:r w:rsidRPr="00C5302C">
        <w:rPr>
          <w:rStyle w:val="Aucun"/>
          <w:rFonts w:cs="Times New Roman"/>
          <w:color w:val="auto"/>
          <w:lang w:val="fr-CA"/>
        </w:rPr>
        <w:t> </w:t>
      </w:r>
      <w:r w:rsidRPr="00C5302C">
        <w:rPr>
          <w:rStyle w:val="Aucun"/>
          <w:rFonts w:ascii="Garamond" w:hAnsi="Garamond"/>
          <w:color w:val="auto"/>
          <w:lang w:val="fr-CA"/>
        </w:rPr>
        <w:t>?</w:t>
      </w:r>
    </w:p>
    <w:p w14:paraId="2D42D0A3" w14:textId="77777777" w:rsidR="0038533C" w:rsidRPr="00C5302C" w:rsidRDefault="0038533C" w:rsidP="003E059D">
      <w:pPr>
        <w:pStyle w:val="yiv3253718463msonormal"/>
        <w:numPr>
          <w:ilvl w:val="0"/>
          <w:numId w:val="167"/>
        </w:numPr>
        <w:shd w:val="clear" w:color="auto" w:fill="FFFFFF"/>
        <w:spacing w:before="0" w:after="0" w:line="254" w:lineRule="auto"/>
        <w:rPr>
          <w:rFonts w:ascii="Garamond" w:hAnsi="Garamond"/>
          <w:color w:val="auto"/>
          <w:lang w:val="fr-CA"/>
        </w:rPr>
      </w:pPr>
      <w:r w:rsidRPr="00C5302C">
        <w:rPr>
          <w:rStyle w:val="Aucun"/>
          <w:rFonts w:ascii="Garamond" w:hAnsi="Garamond"/>
          <w:color w:val="auto"/>
          <w:lang w:val="fr-CA"/>
        </w:rPr>
        <w:t>Que voulez-vous que votre entourage retienne de vous cette semaine</w:t>
      </w:r>
      <w:r w:rsidRPr="00C5302C">
        <w:rPr>
          <w:rStyle w:val="Aucun"/>
          <w:rFonts w:cs="Times New Roman"/>
          <w:color w:val="auto"/>
          <w:lang w:val="fr-CA"/>
        </w:rPr>
        <w:t> </w:t>
      </w:r>
      <w:r w:rsidRPr="00C5302C">
        <w:rPr>
          <w:rStyle w:val="Aucun"/>
          <w:rFonts w:ascii="Garamond" w:hAnsi="Garamond"/>
          <w:color w:val="auto"/>
          <w:lang w:val="fr-CA"/>
        </w:rPr>
        <w:t>?</w:t>
      </w:r>
    </w:p>
    <w:p w14:paraId="774AD720" w14:textId="77777777" w:rsidR="0038533C" w:rsidRPr="00C5302C" w:rsidRDefault="0038533C" w:rsidP="003E059D">
      <w:pPr>
        <w:pStyle w:val="yiv3253718463msonormal"/>
        <w:numPr>
          <w:ilvl w:val="0"/>
          <w:numId w:val="167"/>
        </w:numPr>
        <w:shd w:val="clear" w:color="auto" w:fill="FFFFFF"/>
        <w:spacing w:before="0" w:after="0" w:line="254" w:lineRule="auto"/>
        <w:rPr>
          <w:rFonts w:ascii="Garamond" w:hAnsi="Garamond"/>
          <w:color w:val="auto"/>
          <w:lang w:val="fr-CA"/>
        </w:rPr>
      </w:pPr>
      <w:r w:rsidRPr="00C5302C">
        <w:rPr>
          <w:rStyle w:val="Aucun"/>
          <w:rFonts w:ascii="Garamond" w:hAnsi="Garamond"/>
          <w:color w:val="auto"/>
          <w:lang w:val="fr-CA"/>
        </w:rPr>
        <w:t>Quelle nouvelle habitude devez-vous adopter pour maximiser vos chances de réussite</w:t>
      </w:r>
      <w:r w:rsidRPr="00C5302C">
        <w:rPr>
          <w:rStyle w:val="Aucun"/>
          <w:rFonts w:cs="Times New Roman"/>
          <w:color w:val="auto"/>
          <w:lang w:val="fr-CA"/>
        </w:rPr>
        <w:t> </w:t>
      </w:r>
      <w:r w:rsidRPr="00C5302C">
        <w:rPr>
          <w:rStyle w:val="Aucun"/>
          <w:rFonts w:ascii="Garamond" w:hAnsi="Garamond"/>
          <w:color w:val="auto"/>
          <w:lang w:val="fr-CA"/>
        </w:rPr>
        <w:t xml:space="preserve">? </w:t>
      </w:r>
    </w:p>
    <w:p w14:paraId="0D2BE5A2" w14:textId="77777777" w:rsidR="0038533C" w:rsidRPr="00C5302C" w:rsidRDefault="0038533C" w:rsidP="003E059D">
      <w:pPr>
        <w:pStyle w:val="yiv3253718463msonormal"/>
        <w:numPr>
          <w:ilvl w:val="0"/>
          <w:numId w:val="167"/>
        </w:numPr>
        <w:shd w:val="clear" w:color="auto" w:fill="FFFFFF"/>
        <w:spacing w:before="0" w:after="0" w:line="254" w:lineRule="auto"/>
        <w:rPr>
          <w:rFonts w:ascii="Garamond" w:hAnsi="Garamond"/>
          <w:color w:val="auto"/>
          <w:lang w:val="fr-CA"/>
        </w:rPr>
      </w:pPr>
      <w:r w:rsidRPr="00C5302C">
        <w:rPr>
          <w:rStyle w:val="Aucun"/>
          <w:rFonts w:ascii="Garamond" w:hAnsi="Garamond"/>
          <w:color w:val="auto"/>
          <w:lang w:val="fr-CA"/>
        </w:rPr>
        <w:t>Où devez-vous être audacieux à ce moment-ci</w:t>
      </w:r>
      <w:r w:rsidRPr="00C5302C">
        <w:rPr>
          <w:rStyle w:val="Aucun"/>
          <w:rFonts w:cs="Times New Roman"/>
          <w:color w:val="auto"/>
          <w:lang w:val="fr-CA"/>
        </w:rPr>
        <w:t> </w:t>
      </w:r>
      <w:r w:rsidRPr="00C5302C">
        <w:rPr>
          <w:rStyle w:val="Aucun"/>
          <w:rFonts w:ascii="Garamond" w:hAnsi="Garamond"/>
          <w:color w:val="auto"/>
          <w:lang w:val="fr-CA"/>
        </w:rPr>
        <w:t>? Quel sera votre premier pas dans cette direction</w:t>
      </w:r>
      <w:r w:rsidRPr="00C5302C">
        <w:rPr>
          <w:rStyle w:val="Aucun"/>
          <w:rFonts w:cs="Times New Roman"/>
          <w:color w:val="auto"/>
          <w:lang w:val="fr-CA"/>
        </w:rPr>
        <w:t> </w:t>
      </w:r>
      <w:r w:rsidRPr="00C5302C">
        <w:rPr>
          <w:rStyle w:val="Aucun"/>
          <w:rFonts w:ascii="Garamond" w:hAnsi="Garamond"/>
          <w:color w:val="auto"/>
          <w:lang w:val="fr-CA"/>
        </w:rPr>
        <w:t xml:space="preserve">? </w:t>
      </w:r>
    </w:p>
    <w:p w14:paraId="681526D4" w14:textId="77777777" w:rsidR="0038533C" w:rsidRPr="00C5302C" w:rsidRDefault="0038533C" w:rsidP="0038533C">
      <w:pPr>
        <w:pStyle w:val="yiv3253718463msonormal"/>
        <w:shd w:val="clear" w:color="auto" w:fill="FFFFFF"/>
        <w:spacing w:before="0" w:after="0" w:line="254" w:lineRule="auto"/>
        <w:rPr>
          <w:rFonts w:ascii="Garamond" w:hAnsi="Garamond" w:cs="Segoe UI"/>
          <w:color w:val="auto"/>
          <w:lang w:val="fr-CA"/>
        </w:rPr>
      </w:pPr>
      <w:r w:rsidRPr="00C5302C">
        <w:rPr>
          <w:rStyle w:val="Aucun"/>
          <w:rFonts w:ascii="Garamond" w:hAnsi="Garamond"/>
          <w:color w:val="auto"/>
          <w:lang w:val="fr-CA"/>
        </w:rPr>
        <w:t>Ce sont des questions profondes, n’est-ce pas</w:t>
      </w:r>
      <w:r w:rsidRPr="00C5302C">
        <w:rPr>
          <w:rStyle w:val="Aucun"/>
          <w:rFonts w:cs="Times New Roman"/>
          <w:color w:val="auto"/>
          <w:lang w:val="fr-CA"/>
        </w:rPr>
        <w:t> </w:t>
      </w:r>
      <w:r w:rsidRPr="00C5302C">
        <w:rPr>
          <w:rStyle w:val="Aucun"/>
          <w:rFonts w:ascii="Garamond" w:hAnsi="Garamond"/>
          <w:color w:val="auto"/>
          <w:lang w:val="fr-CA"/>
        </w:rPr>
        <w:t xml:space="preserve">? Nous pouvons imaginer nous poser ces questions au début de chaque semaine comme un coup de pouce ou une motivation à poursuivre notre route. </w:t>
      </w:r>
      <w:r w:rsidRPr="00C5302C">
        <w:rPr>
          <w:rStyle w:val="Aucun"/>
          <w:rFonts w:ascii="Garamond" w:hAnsi="Garamond"/>
          <w:color w:val="auto"/>
          <w:lang w:val="fr-CA"/>
        </w:rPr>
        <w:lastRenderedPageBreak/>
        <w:t xml:space="preserve">Elles pourraient nous aider à vivre plus consciemment plutôt que de laisser passer les jours en espérant que, par hasard, nous serons toujours sur la bonne voie. </w:t>
      </w:r>
      <w:r w:rsidRPr="00C5302C">
        <w:rPr>
          <w:rFonts w:ascii="Garamond" w:hAnsi="Garamond" w:cs="Segoe UI"/>
          <w:color w:val="auto"/>
          <w:lang w:val="fr-CA"/>
        </w:rPr>
        <w:t>Comment répondriez-vous aux sept questions ci-dessus</w:t>
      </w:r>
      <w:r w:rsidRPr="00C5302C">
        <w:rPr>
          <w:rFonts w:cs="Times New Roman"/>
          <w:color w:val="auto"/>
          <w:lang w:val="fr-CA"/>
        </w:rPr>
        <w:t> </w:t>
      </w:r>
      <w:r w:rsidRPr="00C5302C">
        <w:rPr>
          <w:rFonts w:ascii="Garamond" w:hAnsi="Garamond" w:cs="Segoe UI"/>
          <w:color w:val="auto"/>
          <w:lang w:val="fr-CA"/>
        </w:rPr>
        <w:t>? Prenez du temps de réflexion et écrivez vos réponses dans votre journal d’apprentissage.</w:t>
      </w:r>
    </w:p>
    <w:p w14:paraId="0E7F8EF3" w14:textId="77777777" w:rsidR="0038533C" w:rsidRPr="00C5302C" w:rsidRDefault="0038533C" w:rsidP="0038533C">
      <w:pPr>
        <w:pStyle w:val="yiv3253718463msonormal"/>
        <w:shd w:val="clear" w:color="auto" w:fill="FFFFFF"/>
        <w:spacing w:before="0" w:after="0" w:line="254" w:lineRule="auto"/>
        <w:rPr>
          <w:rStyle w:val="Aucun"/>
          <w:rFonts w:ascii="Garamond" w:eastAsia="Garamond" w:hAnsi="Garamond" w:cs="Garamond"/>
          <w:color w:val="auto"/>
          <w:lang w:val="fr-CA"/>
        </w:rPr>
      </w:pPr>
      <w:r w:rsidRPr="00C5302C">
        <w:rPr>
          <w:rStyle w:val="Aucun"/>
          <w:rFonts w:ascii="Garamond" w:hAnsi="Garamond"/>
          <w:color w:val="auto"/>
          <w:lang w:val="fr-CA"/>
        </w:rPr>
        <w:t>Comme alternative, vous pouvez demander à une personne de confiance de vous poser ces questions et à une tierce personne de noter vos réponses dans votre journal d’apprentissage. Ces personnes peuvent ensuite vous aider à identifier les thèmes et les modèles de vos réponses.</w:t>
      </w:r>
    </w:p>
    <w:p w14:paraId="4E9BC463" w14:textId="77777777" w:rsidR="0038533C" w:rsidRPr="00C5302C" w:rsidRDefault="0038533C" w:rsidP="0038533C">
      <w:pPr>
        <w:pStyle w:val="CorpsA"/>
        <w:shd w:val="clear" w:color="auto" w:fill="FFFFFF"/>
        <w:spacing w:line="254" w:lineRule="auto"/>
        <w:rPr>
          <w:rStyle w:val="Aucun"/>
          <w:rFonts w:ascii="Garamond" w:eastAsia="Garamond" w:hAnsi="Garamond" w:cs="Garamond"/>
          <w:b/>
          <w:bCs/>
          <w:color w:val="auto"/>
          <w:sz w:val="24"/>
          <w:szCs w:val="24"/>
          <w:lang w:val="fr-CA"/>
        </w:rPr>
      </w:pPr>
    </w:p>
    <w:p w14:paraId="48C9E813" w14:textId="77777777" w:rsidR="0038533C" w:rsidRPr="00C5302C" w:rsidRDefault="0038533C" w:rsidP="0038533C">
      <w:pPr>
        <w:pStyle w:val="CorpsA"/>
        <w:shd w:val="clear" w:color="auto" w:fill="FFFFFF"/>
        <w:spacing w:line="254" w:lineRule="auto"/>
        <w:ind w:firstLine="0"/>
        <w:rPr>
          <w:rStyle w:val="Aucun"/>
          <w:rFonts w:ascii="Garamond" w:eastAsia="Helvetica" w:hAnsi="Garamond" w:cs="Helvetica"/>
          <w:color w:val="auto"/>
          <w:sz w:val="24"/>
          <w:szCs w:val="24"/>
          <w:lang w:val="fr-CA"/>
        </w:rPr>
      </w:pPr>
      <w:r w:rsidRPr="00C5302C">
        <w:rPr>
          <w:rStyle w:val="Aucun"/>
          <w:rFonts w:ascii="Garamond" w:hAnsi="Garamond"/>
          <w:b/>
          <w:bCs/>
          <w:color w:val="auto"/>
          <w:sz w:val="24"/>
          <w:szCs w:val="24"/>
          <w:lang w:val="fr-CA"/>
        </w:rPr>
        <w:t>Réflexion</w:t>
      </w:r>
    </w:p>
    <w:p w14:paraId="04D90024" w14:textId="77777777" w:rsidR="0038533C" w:rsidRPr="00C5302C" w:rsidRDefault="0038533C" w:rsidP="0038533C">
      <w:pPr>
        <w:pStyle w:val="yiv3253718463msonormal"/>
        <w:shd w:val="clear" w:color="auto" w:fill="FFFFFF"/>
        <w:spacing w:before="0" w:after="0" w:line="254" w:lineRule="auto"/>
        <w:ind w:firstLine="0"/>
        <w:rPr>
          <w:rStyle w:val="Aucun"/>
          <w:rFonts w:ascii="Garamond" w:hAnsi="Garamond"/>
          <w:color w:val="auto"/>
          <w:lang w:val="fr-CA"/>
        </w:rPr>
      </w:pPr>
    </w:p>
    <w:p w14:paraId="13E71363" w14:textId="77777777" w:rsidR="0038533C" w:rsidRPr="00C5302C" w:rsidRDefault="0038533C" w:rsidP="0038533C">
      <w:pPr>
        <w:pStyle w:val="yiv3253718463msonormal"/>
        <w:shd w:val="clear" w:color="auto" w:fill="FFFFFF"/>
        <w:spacing w:before="0" w:after="0" w:line="254" w:lineRule="auto"/>
        <w:rPr>
          <w:rStyle w:val="Aucun"/>
          <w:rFonts w:ascii="Garamond" w:eastAsia="Garamond" w:hAnsi="Garamond" w:cs="Garamond"/>
          <w:color w:val="auto"/>
          <w:lang w:val="fr-CA"/>
        </w:rPr>
      </w:pPr>
      <w:r w:rsidRPr="00C5302C">
        <w:rPr>
          <w:rStyle w:val="Aucun"/>
          <w:rFonts w:ascii="Garamond" w:hAnsi="Garamond"/>
          <w:color w:val="auto"/>
          <w:lang w:val="fr-CA"/>
        </w:rPr>
        <w:t>Répondez aux questions suivantes dans votre journal d’apprentissage</w:t>
      </w:r>
      <w:r>
        <w:rPr>
          <w:rStyle w:val="Aucun"/>
          <w:rFonts w:ascii="Garamond" w:hAnsi="Garamond"/>
          <w:color w:val="auto"/>
          <w:lang w:val="fr-CA"/>
        </w:rPr>
        <w:t>.</w:t>
      </w:r>
    </w:p>
    <w:p w14:paraId="22DF7A2F" w14:textId="77777777" w:rsidR="0038533C" w:rsidRPr="00C5302C" w:rsidRDefault="0038533C" w:rsidP="003E059D">
      <w:pPr>
        <w:pStyle w:val="yiv3253718463msonormal"/>
        <w:numPr>
          <w:ilvl w:val="0"/>
          <w:numId w:val="166"/>
        </w:numPr>
        <w:shd w:val="clear" w:color="auto" w:fill="FFFFFF"/>
        <w:spacing w:before="0" w:after="0" w:line="254" w:lineRule="auto"/>
        <w:rPr>
          <w:rStyle w:val="Aucun"/>
          <w:rFonts w:ascii="Garamond" w:eastAsia="Garamond" w:hAnsi="Garamond" w:cs="Garamond"/>
          <w:color w:val="auto"/>
          <w:lang w:val="fr-CA"/>
        </w:rPr>
      </w:pPr>
      <w:r w:rsidRPr="00C5302C">
        <w:rPr>
          <w:rStyle w:val="Aucun"/>
          <w:rFonts w:ascii="Garamond" w:hAnsi="Garamond"/>
          <w:color w:val="auto"/>
          <w:lang w:val="fr-CA"/>
        </w:rPr>
        <w:t>Quels thèmes et tendances ressortent le plus clairement dans vos réponses aux sept questions</w:t>
      </w:r>
      <w:r w:rsidRPr="00C5302C">
        <w:rPr>
          <w:rStyle w:val="Aucun"/>
          <w:rFonts w:cs="Times New Roman"/>
          <w:color w:val="auto"/>
          <w:lang w:val="fr-CA"/>
        </w:rPr>
        <w:t> </w:t>
      </w:r>
      <w:r w:rsidRPr="00C5302C">
        <w:rPr>
          <w:rStyle w:val="Aucun"/>
          <w:rFonts w:ascii="Garamond" w:hAnsi="Garamond"/>
          <w:color w:val="auto"/>
          <w:lang w:val="fr-CA"/>
        </w:rPr>
        <w:t>? Y a-t-il des surprises</w:t>
      </w:r>
      <w:r w:rsidRPr="00C5302C">
        <w:rPr>
          <w:rStyle w:val="Aucun"/>
          <w:rFonts w:cs="Times New Roman"/>
          <w:color w:val="auto"/>
          <w:lang w:val="fr-CA"/>
        </w:rPr>
        <w:t> </w:t>
      </w:r>
      <w:r w:rsidRPr="00C5302C">
        <w:rPr>
          <w:rStyle w:val="Aucun"/>
          <w:rFonts w:ascii="Garamond" w:hAnsi="Garamond"/>
          <w:color w:val="auto"/>
          <w:lang w:val="fr-CA"/>
        </w:rPr>
        <w:t>? Explique</w:t>
      </w:r>
      <w:r>
        <w:rPr>
          <w:rStyle w:val="Aucun"/>
          <w:rFonts w:ascii="Garamond" w:hAnsi="Garamond"/>
          <w:color w:val="auto"/>
          <w:lang w:val="fr-CA"/>
        </w:rPr>
        <w:t>z votre réponse</w:t>
      </w:r>
      <w:r w:rsidRPr="00C5302C">
        <w:rPr>
          <w:rStyle w:val="Aucun"/>
          <w:rFonts w:ascii="Garamond" w:hAnsi="Garamond"/>
          <w:color w:val="auto"/>
          <w:lang w:val="fr-CA"/>
        </w:rPr>
        <w:t>.</w:t>
      </w:r>
    </w:p>
    <w:p w14:paraId="725F1FE8" w14:textId="77777777" w:rsidR="0038533C" w:rsidRPr="00C5302C" w:rsidRDefault="0038533C" w:rsidP="003E059D">
      <w:pPr>
        <w:pStyle w:val="yiv3253718463msonormal"/>
        <w:numPr>
          <w:ilvl w:val="0"/>
          <w:numId w:val="166"/>
        </w:numPr>
        <w:shd w:val="clear" w:color="auto" w:fill="FFFFFF"/>
        <w:spacing w:before="0" w:after="0" w:line="254" w:lineRule="auto"/>
        <w:rPr>
          <w:rStyle w:val="Aucun"/>
          <w:rFonts w:ascii="Garamond" w:eastAsia="Garamond" w:hAnsi="Garamond" w:cs="Garamond"/>
          <w:color w:val="auto"/>
          <w:lang w:val="fr-CA"/>
        </w:rPr>
      </w:pPr>
      <w:r w:rsidRPr="00C5302C">
        <w:rPr>
          <w:rStyle w:val="Aucun"/>
          <w:rFonts w:ascii="Garamond" w:hAnsi="Garamond"/>
          <w:color w:val="auto"/>
          <w:lang w:val="fr-CA"/>
        </w:rPr>
        <w:t>Que devez-vous commencer</w:t>
      </w:r>
      <w:r>
        <w:rPr>
          <w:rStyle w:val="Aucun"/>
          <w:rFonts w:ascii="Garamond" w:hAnsi="Garamond"/>
          <w:color w:val="auto"/>
          <w:lang w:val="fr-CA"/>
        </w:rPr>
        <w:t xml:space="preserve"> à faire</w:t>
      </w:r>
      <w:r w:rsidRPr="00C5302C">
        <w:rPr>
          <w:rStyle w:val="Aucun"/>
          <w:rFonts w:ascii="Garamond" w:hAnsi="Garamond"/>
          <w:color w:val="auto"/>
          <w:lang w:val="fr-CA"/>
        </w:rPr>
        <w:t xml:space="preserve">, arrêter </w:t>
      </w:r>
      <w:r>
        <w:rPr>
          <w:rStyle w:val="Aucun"/>
          <w:rFonts w:ascii="Garamond" w:hAnsi="Garamond"/>
          <w:color w:val="auto"/>
          <w:lang w:val="fr-CA"/>
        </w:rPr>
        <w:t xml:space="preserve">de faire </w:t>
      </w:r>
      <w:r w:rsidRPr="00C5302C">
        <w:rPr>
          <w:rStyle w:val="Aucun"/>
          <w:rFonts w:ascii="Garamond" w:hAnsi="Garamond"/>
          <w:color w:val="auto"/>
          <w:lang w:val="fr-CA"/>
        </w:rPr>
        <w:t>et continuer à faire compte tenu de vos réponses aux questions</w:t>
      </w:r>
      <w:r w:rsidRPr="00C5302C">
        <w:rPr>
          <w:rStyle w:val="Aucun"/>
          <w:rFonts w:cs="Times New Roman"/>
          <w:color w:val="auto"/>
          <w:lang w:val="fr-CA"/>
        </w:rPr>
        <w:t> </w:t>
      </w:r>
      <w:r w:rsidRPr="00C5302C">
        <w:rPr>
          <w:rStyle w:val="Aucun"/>
          <w:rFonts w:ascii="Garamond" w:hAnsi="Garamond"/>
          <w:color w:val="auto"/>
          <w:lang w:val="fr-CA"/>
        </w:rPr>
        <w:t>?</w:t>
      </w:r>
    </w:p>
    <w:p w14:paraId="46580862" w14:textId="77777777" w:rsidR="0038533C" w:rsidRPr="00C5302C" w:rsidRDefault="0038533C" w:rsidP="003E059D">
      <w:pPr>
        <w:pStyle w:val="yiv3253718463msonormal"/>
        <w:numPr>
          <w:ilvl w:val="0"/>
          <w:numId w:val="166"/>
        </w:numPr>
        <w:shd w:val="clear" w:color="auto" w:fill="FFFFFF"/>
        <w:spacing w:before="0" w:after="0" w:line="254" w:lineRule="auto"/>
        <w:rPr>
          <w:rStyle w:val="Aucun"/>
          <w:rFonts w:ascii="Garamond" w:eastAsia="Garamond" w:hAnsi="Garamond" w:cs="Garamond"/>
          <w:color w:val="auto"/>
          <w:lang w:val="fr-CA"/>
        </w:rPr>
      </w:pPr>
      <w:r w:rsidRPr="00C5302C">
        <w:rPr>
          <w:rStyle w:val="Aucun"/>
          <w:rFonts w:ascii="Garamond" w:hAnsi="Garamond"/>
          <w:color w:val="auto"/>
          <w:lang w:val="fr-CA"/>
        </w:rPr>
        <w:t>Si vous deviez créer cinq à sept questions qui seraient d’importantes sources de réflexion, d’inspiration et d’action pour vous personnellement, quelles seraient-elles</w:t>
      </w:r>
      <w:r w:rsidRPr="00C5302C">
        <w:rPr>
          <w:rStyle w:val="Aucun"/>
          <w:rFonts w:cs="Times New Roman"/>
          <w:color w:val="auto"/>
          <w:lang w:val="fr-CA"/>
        </w:rPr>
        <w:t> </w:t>
      </w:r>
      <w:r w:rsidRPr="00C5302C">
        <w:rPr>
          <w:rStyle w:val="Aucun"/>
          <w:rFonts w:ascii="Garamond" w:hAnsi="Garamond"/>
          <w:color w:val="auto"/>
          <w:lang w:val="fr-CA"/>
        </w:rPr>
        <w:t>? Pensez-vous qu’</w:t>
      </w:r>
      <w:r>
        <w:rPr>
          <w:rStyle w:val="Aucun"/>
          <w:rFonts w:ascii="Garamond" w:hAnsi="Garamond"/>
          <w:color w:val="auto"/>
          <w:lang w:val="fr-CA"/>
        </w:rPr>
        <w:t>elles</w:t>
      </w:r>
      <w:r w:rsidRPr="00C5302C">
        <w:rPr>
          <w:rStyle w:val="Aucun"/>
          <w:rFonts w:ascii="Garamond" w:hAnsi="Garamond"/>
          <w:color w:val="auto"/>
          <w:lang w:val="fr-CA"/>
        </w:rPr>
        <w:t xml:space="preserve"> seraient aussi riches et pertinent</w:t>
      </w:r>
      <w:r>
        <w:rPr>
          <w:rStyle w:val="Aucun"/>
          <w:rFonts w:ascii="Garamond" w:hAnsi="Garamond"/>
          <w:color w:val="auto"/>
          <w:lang w:val="fr-CA"/>
        </w:rPr>
        <w:t>e</w:t>
      </w:r>
      <w:r w:rsidRPr="00C5302C">
        <w:rPr>
          <w:rStyle w:val="Aucun"/>
          <w:rFonts w:ascii="Garamond" w:hAnsi="Garamond"/>
          <w:color w:val="auto"/>
          <w:lang w:val="fr-CA"/>
        </w:rPr>
        <w:t>s pour les autres</w:t>
      </w:r>
      <w:r w:rsidRPr="00C5302C">
        <w:rPr>
          <w:rStyle w:val="Aucun"/>
          <w:rFonts w:cs="Times New Roman"/>
          <w:color w:val="auto"/>
          <w:lang w:val="fr-CA"/>
        </w:rPr>
        <w:t> </w:t>
      </w:r>
      <w:r w:rsidRPr="00C5302C">
        <w:rPr>
          <w:rStyle w:val="Aucun"/>
          <w:rFonts w:ascii="Garamond" w:hAnsi="Garamond"/>
          <w:color w:val="auto"/>
          <w:lang w:val="fr-CA"/>
        </w:rPr>
        <w:t xml:space="preserve">? Profitez-en pour les partager avec </w:t>
      </w:r>
      <w:r>
        <w:rPr>
          <w:rStyle w:val="Aucun"/>
          <w:rFonts w:ascii="Garamond" w:hAnsi="Garamond"/>
          <w:color w:val="auto"/>
          <w:lang w:val="fr-CA"/>
        </w:rPr>
        <w:t xml:space="preserve">les membres de </w:t>
      </w:r>
      <w:r w:rsidRPr="00C5302C">
        <w:rPr>
          <w:rStyle w:val="Aucun"/>
          <w:rFonts w:ascii="Garamond" w:hAnsi="Garamond"/>
          <w:color w:val="auto"/>
          <w:lang w:val="fr-CA"/>
        </w:rPr>
        <w:t xml:space="preserve">votre équipe de rétroaction et obtenir leurs </w:t>
      </w:r>
      <w:r>
        <w:rPr>
          <w:rStyle w:val="Aucun"/>
          <w:rFonts w:ascii="Garamond" w:hAnsi="Garamond"/>
          <w:color w:val="auto"/>
          <w:lang w:val="fr-CA"/>
        </w:rPr>
        <w:t>commentaires</w:t>
      </w:r>
      <w:r w:rsidRPr="00C5302C">
        <w:rPr>
          <w:rStyle w:val="Aucun"/>
          <w:rFonts w:ascii="Garamond" w:hAnsi="Garamond"/>
          <w:color w:val="auto"/>
          <w:lang w:val="fr-CA"/>
        </w:rPr>
        <w:t>.</w:t>
      </w:r>
    </w:p>
    <w:p w14:paraId="3A46703E" w14:textId="77777777" w:rsidR="0038533C" w:rsidRPr="00C5302C" w:rsidRDefault="0038533C" w:rsidP="003E059D">
      <w:pPr>
        <w:pStyle w:val="yiv3253718463msonormal"/>
        <w:numPr>
          <w:ilvl w:val="0"/>
          <w:numId w:val="166"/>
        </w:numPr>
        <w:shd w:val="clear" w:color="auto" w:fill="FFFFFF"/>
        <w:spacing w:before="0" w:after="0" w:line="254" w:lineRule="auto"/>
        <w:rPr>
          <w:rStyle w:val="Aucun"/>
          <w:rFonts w:ascii="Garamond" w:eastAsia="Garamond" w:hAnsi="Garamond" w:cs="Garamond"/>
          <w:color w:val="auto"/>
          <w:lang w:val="fr-CA"/>
        </w:rPr>
      </w:pPr>
      <w:r w:rsidRPr="00C5302C">
        <w:rPr>
          <w:rStyle w:val="Aucun"/>
          <w:rFonts w:ascii="Garamond" w:hAnsi="Garamond"/>
          <w:color w:val="auto"/>
          <w:lang w:val="fr-CA"/>
        </w:rPr>
        <w:t>En tant que leader, vous devrez coacher votre équipe afin qu’elle puisse se développer professionnellement et personnellement. Si vous deviez créer cinq à sept questions qui seraient d’importantes sources de réflexion, d’inspiration et d’action pour votre équipe (présente ou future), quelles seraient ces questions</w:t>
      </w:r>
      <w:r w:rsidRPr="00C5302C">
        <w:rPr>
          <w:rStyle w:val="Aucun"/>
          <w:rFonts w:cs="Times New Roman"/>
          <w:color w:val="auto"/>
          <w:lang w:val="fr-CA"/>
        </w:rPr>
        <w:t> </w:t>
      </w:r>
      <w:r w:rsidRPr="00C5302C">
        <w:rPr>
          <w:rStyle w:val="Aucun"/>
          <w:rFonts w:ascii="Garamond" w:hAnsi="Garamond"/>
          <w:color w:val="auto"/>
          <w:lang w:val="fr-CA"/>
        </w:rPr>
        <w:t>? Souhaitez-vous que votre patron (ou dirigeant actuel) vous pose ces questions</w:t>
      </w:r>
      <w:r w:rsidRPr="00C5302C">
        <w:rPr>
          <w:rStyle w:val="Aucun"/>
          <w:rFonts w:cs="Times New Roman"/>
          <w:color w:val="auto"/>
          <w:lang w:val="fr-CA"/>
        </w:rPr>
        <w:t> </w:t>
      </w:r>
      <w:r w:rsidRPr="00C5302C">
        <w:rPr>
          <w:rStyle w:val="Aucun"/>
          <w:rFonts w:ascii="Garamond" w:hAnsi="Garamond"/>
          <w:color w:val="auto"/>
          <w:lang w:val="fr-CA"/>
        </w:rPr>
        <w:t>? Pourquoi</w:t>
      </w:r>
      <w:r w:rsidRPr="00C5302C">
        <w:rPr>
          <w:rStyle w:val="Aucun"/>
          <w:rFonts w:cs="Times New Roman"/>
          <w:color w:val="auto"/>
          <w:lang w:val="fr-CA"/>
        </w:rPr>
        <w:t> </w:t>
      </w:r>
      <w:r w:rsidRPr="00C5302C">
        <w:rPr>
          <w:rStyle w:val="Aucun"/>
          <w:rFonts w:ascii="Garamond" w:hAnsi="Garamond"/>
          <w:color w:val="auto"/>
          <w:lang w:val="fr-CA"/>
        </w:rPr>
        <w:t>?</w:t>
      </w:r>
    </w:p>
    <w:p w14:paraId="3B4CCFCB" w14:textId="77777777" w:rsidR="0038533C" w:rsidRPr="00C5302C" w:rsidRDefault="0038533C" w:rsidP="003E059D">
      <w:pPr>
        <w:pStyle w:val="yiv3253718463msonormal"/>
        <w:numPr>
          <w:ilvl w:val="0"/>
          <w:numId w:val="166"/>
        </w:numPr>
        <w:shd w:val="clear" w:color="auto" w:fill="FFFFFF"/>
        <w:spacing w:before="0" w:after="0" w:line="254" w:lineRule="auto"/>
        <w:rPr>
          <w:rStyle w:val="Aucun"/>
          <w:rFonts w:ascii="Garamond" w:eastAsia="Garamond" w:hAnsi="Garamond" w:cs="Garamond"/>
          <w:color w:val="auto"/>
          <w:lang w:val="fr-CA"/>
        </w:rPr>
      </w:pPr>
      <w:r w:rsidRPr="00C5302C">
        <w:rPr>
          <w:rStyle w:val="Aucun"/>
          <w:rFonts w:ascii="Garamond" w:hAnsi="Garamond"/>
          <w:color w:val="auto"/>
          <w:lang w:val="fr-CA"/>
        </w:rPr>
        <w:t xml:space="preserve">Pensez-vous que le </w:t>
      </w:r>
      <w:r w:rsidRPr="000854CF">
        <w:rPr>
          <w:rStyle w:val="Aucun"/>
          <w:rFonts w:ascii="Garamond" w:hAnsi="Garamond"/>
          <w:i/>
          <w:iCs/>
          <w:color w:val="auto"/>
          <w:lang w:val="fr-CA"/>
        </w:rPr>
        <w:t>reverse coaching</w:t>
      </w:r>
      <w:r w:rsidRPr="00C5302C">
        <w:rPr>
          <w:rStyle w:val="Aucun"/>
          <w:rFonts w:ascii="Garamond" w:hAnsi="Garamond"/>
          <w:color w:val="auto"/>
          <w:lang w:val="fr-CA"/>
        </w:rPr>
        <w:t xml:space="preserve"> (un collaborateur qui challenge son leader) existe</w:t>
      </w:r>
      <w:r w:rsidRPr="00C5302C">
        <w:rPr>
          <w:rStyle w:val="Aucun"/>
          <w:rFonts w:cs="Times New Roman"/>
          <w:color w:val="auto"/>
          <w:lang w:val="fr-CA"/>
        </w:rPr>
        <w:t> </w:t>
      </w:r>
      <w:r w:rsidRPr="00C5302C">
        <w:rPr>
          <w:rStyle w:val="Aucun"/>
          <w:rFonts w:ascii="Garamond" w:hAnsi="Garamond"/>
          <w:color w:val="auto"/>
          <w:lang w:val="fr-CA"/>
        </w:rPr>
        <w:t>? Est-ce que cela serait utile aux leaders</w:t>
      </w:r>
      <w:r w:rsidRPr="00C5302C">
        <w:rPr>
          <w:rStyle w:val="Aucun"/>
          <w:rFonts w:cs="Times New Roman"/>
          <w:color w:val="auto"/>
          <w:lang w:val="fr-CA"/>
        </w:rPr>
        <w:t> </w:t>
      </w:r>
      <w:r w:rsidRPr="00C5302C">
        <w:rPr>
          <w:rStyle w:val="Aucun"/>
          <w:rFonts w:ascii="Garamond" w:hAnsi="Garamond"/>
          <w:color w:val="auto"/>
          <w:lang w:val="fr-CA"/>
        </w:rPr>
        <w:t>?</w:t>
      </w:r>
    </w:p>
    <w:p w14:paraId="0CCC6D59" w14:textId="77777777" w:rsidR="0038533C" w:rsidRPr="00C5302C" w:rsidRDefault="0038533C" w:rsidP="0038533C">
      <w:pPr>
        <w:pStyle w:val="yiv3253718463msonormal"/>
        <w:shd w:val="clear" w:color="auto" w:fill="FFFFFF"/>
        <w:spacing w:before="0" w:after="0" w:line="254" w:lineRule="auto"/>
        <w:ind w:firstLine="0"/>
        <w:rPr>
          <w:rStyle w:val="Aucun"/>
          <w:rFonts w:ascii="Garamond" w:hAnsi="Garamond"/>
          <w:b/>
          <w:bCs/>
          <w:color w:val="auto"/>
          <w:lang w:val="fr-CA"/>
        </w:rPr>
      </w:pPr>
    </w:p>
    <w:p w14:paraId="198BB791" w14:textId="77777777" w:rsidR="0038533C" w:rsidRPr="00C5302C" w:rsidRDefault="0038533C" w:rsidP="0038533C">
      <w:pPr>
        <w:pStyle w:val="yiv3253718463msonormal"/>
        <w:shd w:val="clear" w:color="auto" w:fill="FFFFFF"/>
        <w:spacing w:before="0" w:after="0" w:line="254" w:lineRule="auto"/>
        <w:ind w:firstLine="0"/>
        <w:rPr>
          <w:rStyle w:val="Aucun"/>
          <w:rFonts w:ascii="Garamond" w:eastAsia="Garamond" w:hAnsi="Garamond" w:cs="Garamond"/>
          <w:b/>
          <w:bCs/>
          <w:color w:val="auto"/>
          <w:lang w:val="fr-CA"/>
        </w:rPr>
      </w:pPr>
      <w:r w:rsidRPr="00C5302C">
        <w:rPr>
          <w:rStyle w:val="Aucun"/>
          <w:rFonts w:ascii="Garamond" w:hAnsi="Garamond"/>
          <w:b/>
          <w:bCs/>
          <w:color w:val="auto"/>
          <w:lang w:val="fr-CA"/>
        </w:rPr>
        <w:t>Plan d’action</w:t>
      </w:r>
    </w:p>
    <w:p w14:paraId="200DED0D" w14:textId="78911C1E" w:rsidR="0038533C" w:rsidRPr="00C5302C" w:rsidRDefault="0038533C" w:rsidP="0038533C">
      <w:pPr>
        <w:pStyle w:val="CorpsA"/>
        <w:spacing w:line="254" w:lineRule="auto"/>
        <w:ind w:firstLine="0"/>
        <w:rPr>
          <w:rStyle w:val="Aucun"/>
          <w:rFonts w:ascii="Garamond" w:hAnsi="Garamond"/>
          <w:color w:val="auto"/>
          <w:sz w:val="24"/>
          <w:szCs w:val="24"/>
          <w:lang w:val="fr-CA"/>
        </w:rPr>
      </w:pPr>
    </w:p>
    <w:p w14:paraId="7FC767B8" w14:textId="7B3D536F" w:rsidR="0038533C" w:rsidRPr="00C5302C" w:rsidRDefault="0038533C" w:rsidP="0050773B">
      <w:pPr>
        <w:pStyle w:val="CorpsA"/>
        <w:spacing w:line="254" w:lineRule="auto"/>
        <w:rPr>
          <w:rStyle w:val="Aucun"/>
          <w:rFonts w:ascii="Garamond" w:eastAsia="Garamond" w:hAnsi="Garamond" w:cs="Garamond"/>
          <w:b/>
          <w:bCs/>
          <w:color w:val="auto"/>
          <w:lang w:val="fr-CA"/>
        </w:rPr>
      </w:pPr>
      <w:r w:rsidRPr="00C5302C">
        <w:rPr>
          <w:rStyle w:val="Aucun"/>
          <w:rFonts w:ascii="Garamond" w:hAnsi="Garamond"/>
          <w:color w:val="auto"/>
          <w:sz w:val="24"/>
          <w:szCs w:val="24"/>
          <w:lang w:val="fr-CA"/>
        </w:rPr>
        <w:t xml:space="preserve">Dans votre journal d’apprentissage, décrivez trois actions spécifiques que vous entreprendrez dès maintenant pour (a) donner suite à la réflexion amorcée avec les sept questions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(b) développer vos compétences de coaching en formulant et posant de bonnes questions.</w:t>
      </w:r>
    </w:p>
    <w:p w14:paraId="1FE3023F" w14:textId="064505E5" w:rsidR="0038533C" w:rsidRPr="00C5302C" w:rsidRDefault="0038533C" w:rsidP="00A76840">
      <w:pPr>
        <w:pStyle w:val="CorpsA"/>
        <w:spacing w:line="254" w:lineRule="auto"/>
        <w:ind w:firstLine="0"/>
        <w:rPr>
          <w:rStyle w:val="Aucun"/>
          <w:rFonts w:ascii="Garamond" w:eastAsia="Garamond" w:hAnsi="Garamond" w:cs="Garamond"/>
          <w:color w:val="auto"/>
          <w:sz w:val="44"/>
          <w:szCs w:val="44"/>
          <w:lang w:val="fr-CA"/>
        </w:rPr>
      </w:pPr>
    </w:p>
    <w:sectPr w:rsidR="0038533C"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5687A" w14:textId="77777777" w:rsidR="002E54F5" w:rsidRDefault="002E54F5">
      <w:r>
        <w:separator/>
      </w:r>
    </w:p>
  </w:endnote>
  <w:endnote w:type="continuationSeparator" w:id="0">
    <w:p w14:paraId="642ADDAA" w14:textId="77777777" w:rsidR="002E54F5" w:rsidRDefault="002E5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F549D" w14:textId="77777777" w:rsidR="002E54F5" w:rsidRDefault="002E54F5">
      <w:r>
        <w:separator/>
      </w:r>
    </w:p>
  </w:footnote>
  <w:footnote w:type="continuationSeparator" w:id="0">
    <w:p w14:paraId="4D897040" w14:textId="77777777" w:rsidR="002E54F5" w:rsidRDefault="002E54F5">
      <w:r>
        <w:continuationSeparator/>
      </w:r>
    </w:p>
  </w:footnote>
  <w:footnote w:type="continuationNotice" w:id="1">
    <w:p w14:paraId="3153CCFC" w14:textId="77777777" w:rsidR="002E54F5" w:rsidRDefault="002E54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3C522F" w:rsidRDefault="003C522F">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3C522F" w:rsidRPr="009A2F56" w:rsidRDefault="003C522F"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3C522F" w:rsidRDefault="003C522F">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3C522F" w:rsidRDefault="003C522F">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3C522F" w:rsidRPr="009A2F56" w:rsidRDefault="003C522F"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5981"/>
    <w:multiLevelType w:val="hybridMultilevel"/>
    <w:tmpl w:val="1A88167C"/>
    <w:lvl w:ilvl="0" w:tplc="09BA9C1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F229D"/>
    <w:multiLevelType w:val="hybridMultilevel"/>
    <w:tmpl w:val="0FE4EC2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8732CD"/>
    <w:multiLevelType w:val="hybridMultilevel"/>
    <w:tmpl w:val="B7B63F4A"/>
    <w:lvl w:ilvl="0" w:tplc="1AFC86C4">
      <w:start w:val="1"/>
      <w:numFmt w:val="decimal"/>
      <w:lvlText w:val="%1."/>
      <w:lvlJc w:val="left"/>
      <w:pPr>
        <w:ind w:left="750" w:hanging="39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9B34D43"/>
    <w:multiLevelType w:val="hybridMultilevel"/>
    <w:tmpl w:val="6DF24F42"/>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0"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1"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A405DC2"/>
    <w:multiLevelType w:val="hybridMultilevel"/>
    <w:tmpl w:val="597693AA"/>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0A656449"/>
    <w:multiLevelType w:val="hybridMultilevel"/>
    <w:tmpl w:val="089A6BCA"/>
    <w:lvl w:ilvl="0" w:tplc="AAA63A80">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BB97301"/>
    <w:multiLevelType w:val="hybridMultilevel"/>
    <w:tmpl w:val="07F20A3C"/>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0CAD0B02"/>
    <w:multiLevelType w:val="hybridMultilevel"/>
    <w:tmpl w:val="192AB2E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0314B12"/>
    <w:multiLevelType w:val="hybridMultilevel"/>
    <w:tmpl w:val="317AA104"/>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131C46A0"/>
    <w:multiLevelType w:val="hybridMultilevel"/>
    <w:tmpl w:val="6A78E922"/>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89670BE"/>
    <w:multiLevelType w:val="hybridMultilevel"/>
    <w:tmpl w:val="70D07AC8"/>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4"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A6F5634"/>
    <w:multiLevelType w:val="hybridMultilevel"/>
    <w:tmpl w:val="CDBE9CEA"/>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6"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DA155FB"/>
    <w:multiLevelType w:val="hybridMultilevel"/>
    <w:tmpl w:val="6AFCE6D8"/>
    <w:lvl w:ilvl="0" w:tplc="8772A606">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4"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1"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4D24BE3"/>
    <w:multiLevelType w:val="hybridMultilevel"/>
    <w:tmpl w:val="1850000C"/>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6" w15:restartNumberingAfterBreak="0">
    <w:nsid w:val="25490E3C"/>
    <w:multiLevelType w:val="hybridMultilevel"/>
    <w:tmpl w:val="B60A5640"/>
    <w:lvl w:ilvl="0" w:tplc="3B9679BC">
      <w:start w:val="1"/>
      <w:numFmt w:val="decimal"/>
      <w:lvlText w:val="%1."/>
      <w:lvlJc w:val="left"/>
      <w:pPr>
        <w:ind w:left="644" w:hanging="360"/>
      </w:pPr>
      <w:rPr>
        <w:rFonts w:eastAsia="Arial Unicode MS" w:cs="Arial Unicode MS" w:hint="default"/>
        <w:b w:val="0"/>
        <w:bCs w:val="0"/>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8" w15:restartNumberingAfterBreak="0">
    <w:nsid w:val="285759DF"/>
    <w:multiLevelType w:val="hybridMultilevel"/>
    <w:tmpl w:val="1DD254E0"/>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9"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C142C88"/>
    <w:multiLevelType w:val="hybridMultilevel"/>
    <w:tmpl w:val="0C84A12C"/>
    <w:lvl w:ilvl="0" w:tplc="905A4B3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8"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EE07FC4"/>
    <w:multiLevelType w:val="hybridMultilevel"/>
    <w:tmpl w:val="88AE1CFA"/>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82" w15:restartNumberingAfterBreak="0">
    <w:nsid w:val="2F8C37B2"/>
    <w:multiLevelType w:val="hybridMultilevel"/>
    <w:tmpl w:val="E5241E12"/>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7"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60E017D"/>
    <w:multiLevelType w:val="hybridMultilevel"/>
    <w:tmpl w:val="01124AC2"/>
    <w:lvl w:ilvl="0" w:tplc="67FE044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94"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3F6C5B61"/>
    <w:multiLevelType w:val="hybridMultilevel"/>
    <w:tmpl w:val="DE6A055E"/>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0"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42B27B95"/>
    <w:multiLevelType w:val="hybridMultilevel"/>
    <w:tmpl w:val="1E90CCD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5" w15:restartNumberingAfterBreak="0">
    <w:nsid w:val="438F16BD"/>
    <w:multiLevelType w:val="hybridMultilevel"/>
    <w:tmpl w:val="A836B08C"/>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6" w15:restartNumberingAfterBreak="0">
    <w:nsid w:val="43B70754"/>
    <w:multiLevelType w:val="hybridMultilevel"/>
    <w:tmpl w:val="59743A26"/>
    <w:lvl w:ilvl="0" w:tplc="1EA89C9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09"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1"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45AF7FA3"/>
    <w:multiLevelType w:val="hybridMultilevel"/>
    <w:tmpl w:val="D2EEA070"/>
    <w:lvl w:ilvl="0" w:tplc="DA12669A">
      <w:start w:val="1"/>
      <w:numFmt w:val="decimal"/>
      <w:lvlText w:val="%1."/>
      <w:lvlJc w:val="left"/>
      <w:pPr>
        <w:ind w:left="1800" w:hanging="360"/>
      </w:pPr>
      <w:rPr>
        <w:rFonts w:eastAsia="Arial Unicode MS" w:cs="Arial Unicode M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14" w15:restartNumberingAfterBreak="0">
    <w:nsid w:val="45E8075D"/>
    <w:multiLevelType w:val="hybridMultilevel"/>
    <w:tmpl w:val="5FE0A8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5"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48871F1A"/>
    <w:multiLevelType w:val="hybridMultilevel"/>
    <w:tmpl w:val="BFBAC94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9" w15:restartNumberingAfterBreak="0">
    <w:nsid w:val="48CD120B"/>
    <w:multiLevelType w:val="hybridMultilevel"/>
    <w:tmpl w:val="EAD820D6"/>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0"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1" w15:restartNumberingAfterBreak="0">
    <w:nsid w:val="48ED5E5F"/>
    <w:multiLevelType w:val="hybridMultilevel"/>
    <w:tmpl w:val="E064FB26"/>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2" w15:restartNumberingAfterBreak="0">
    <w:nsid w:val="499A576C"/>
    <w:multiLevelType w:val="hybridMultilevel"/>
    <w:tmpl w:val="858841C8"/>
    <w:lvl w:ilvl="0" w:tplc="78BEB0D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3"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D2F47FB"/>
    <w:multiLevelType w:val="hybridMultilevel"/>
    <w:tmpl w:val="39586738"/>
    <w:lvl w:ilvl="0" w:tplc="2D5C86E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8"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516F5654"/>
    <w:multiLevelType w:val="hybridMultilevel"/>
    <w:tmpl w:val="381E26D6"/>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36"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549B1588"/>
    <w:multiLevelType w:val="hybridMultilevel"/>
    <w:tmpl w:val="56FA2E0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66E7743"/>
    <w:multiLevelType w:val="hybridMultilevel"/>
    <w:tmpl w:val="6F9C3DF0"/>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1"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C527222"/>
    <w:multiLevelType w:val="hybridMultilevel"/>
    <w:tmpl w:val="859EA93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7"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5D2221D9"/>
    <w:multiLevelType w:val="hybridMultilevel"/>
    <w:tmpl w:val="4BF8D7EE"/>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0"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60155F57"/>
    <w:multiLevelType w:val="hybridMultilevel"/>
    <w:tmpl w:val="B5A6582E"/>
    <w:numStyleLink w:val="Style104import"/>
  </w:abstractNum>
  <w:abstractNum w:abstractNumId="156" w15:restartNumberingAfterBreak="0">
    <w:nsid w:val="6120447A"/>
    <w:multiLevelType w:val="hybridMultilevel"/>
    <w:tmpl w:val="9ABED3B4"/>
    <w:lvl w:ilvl="0" w:tplc="1BD05D86">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1B65B4C"/>
    <w:multiLevelType w:val="hybridMultilevel"/>
    <w:tmpl w:val="5A92131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9"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61DC70AE"/>
    <w:multiLevelType w:val="hybridMultilevel"/>
    <w:tmpl w:val="4A6C7BD2"/>
    <w:numStyleLink w:val="Style126import"/>
  </w:abstractNum>
  <w:abstractNum w:abstractNumId="161" w15:restartNumberingAfterBreak="0">
    <w:nsid w:val="62023287"/>
    <w:multiLevelType w:val="hybridMultilevel"/>
    <w:tmpl w:val="2E0CEB10"/>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2" w15:restartNumberingAfterBreak="0">
    <w:nsid w:val="62052968"/>
    <w:multiLevelType w:val="hybridMultilevel"/>
    <w:tmpl w:val="864455D8"/>
    <w:lvl w:ilvl="0" w:tplc="4D0E680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3"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2634B24"/>
    <w:multiLevelType w:val="hybridMultilevel"/>
    <w:tmpl w:val="C20E214C"/>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5" w15:restartNumberingAfterBreak="0">
    <w:nsid w:val="62797EAA"/>
    <w:multiLevelType w:val="hybridMultilevel"/>
    <w:tmpl w:val="01A0D7E8"/>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63870CA0"/>
    <w:multiLevelType w:val="hybridMultilevel"/>
    <w:tmpl w:val="57606254"/>
    <w:lvl w:ilvl="0" w:tplc="88A6D60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66C84AA4"/>
    <w:multiLevelType w:val="hybridMultilevel"/>
    <w:tmpl w:val="8A2ACD6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6AD410BC"/>
    <w:multiLevelType w:val="hybridMultilevel"/>
    <w:tmpl w:val="EF7E3832"/>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79" w15:restartNumberingAfterBreak="0">
    <w:nsid w:val="6B15566B"/>
    <w:multiLevelType w:val="hybridMultilevel"/>
    <w:tmpl w:val="F4309ED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0"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6C0670D8"/>
    <w:multiLevelType w:val="hybridMultilevel"/>
    <w:tmpl w:val="9E9EA0B4"/>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82" w15:restartNumberingAfterBreak="0">
    <w:nsid w:val="6C6363FD"/>
    <w:multiLevelType w:val="hybridMultilevel"/>
    <w:tmpl w:val="E5AA5024"/>
    <w:lvl w:ilvl="0" w:tplc="0C1CD5E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3"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144081C"/>
    <w:multiLevelType w:val="hybridMultilevel"/>
    <w:tmpl w:val="01545408"/>
    <w:lvl w:ilvl="0" w:tplc="1009000F">
      <w:start w:val="1"/>
      <w:numFmt w:val="decimal"/>
      <w:lvlText w:val="%1."/>
      <w:lvlJc w:val="left"/>
      <w:pPr>
        <w:ind w:left="1004"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6" w15:restartNumberingAfterBreak="0">
    <w:nsid w:val="71587B71"/>
    <w:multiLevelType w:val="hybridMultilevel"/>
    <w:tmpl w:val="EE049C0E"/>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87"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8"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74634FA8"/>
    <w:multiLevelType w:val="hybridMultilevel"/>
    <w:tmpl w:val="382A1B72"/>
    <w:lvl w:ilvl="0" w:tplc="8772A606">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3"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5"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769D39E8"/>
    <w:multiLevelType w:val="hybridMultilevel"/>
    <w:tmpl w:val="61684C2A"/>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97"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797C6EB0"/>
    <w:multiLevelType w:val="hybridMultilevel"/>
    <w:tmpl w:val="4D8EBD0E"/>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99"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1"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2" w15:restartNumberingAfterBreak="0">
    <w:nsid w:val="7D921ACC"/>
    <w:multiLevelType w:val="hybridMultilevel"/>
    <w:tmpl w:val="20D0154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5" w15:restartNumberingAfterBreak="0">
    <w:nsid w:val="7EA60A0A"/>
    <w:multiLevelType w:val="hybridMultilevel"/>
    <w:tmpl w:val="A78E6A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6" w15:restartNumberingAfterBreak="0">
    <w:nsid w:val="7F006EE7"/>
    <w:multiLevelType w:val="hybridMultilevel"/>
    <w:tmpl w:val="1282674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224871939">
    <w:abstractNumId w:val="110"/>
  </w:num>
  <w:num w:numId="2" w16cid:durableId="591397989">
    <w:abstractNumId w:val="28"/>
  </w:num>
  <w:num w:numId="3" w16cid:durableId="1064567704">
    <w:abstractNumId w:val="55"/>
  </w:num>
  <w:num w:numId="4" w16cid:durableId="2018775194">
    <w:abstractNumId w:val="126"/>
  </w:num>
  <w:num w:numId="5" w16cid:durableId="69891626">
    <w:abstractNumId w:val="168"/>
  </w:num>
  <w:num w:numId="6" w16cid:durableId="543491278">
    <w:abstractNumId w:val="142"/>
  </w:num>
  <w:num w:numId="7" w16cid:durableId="585189343">
    <w:abstractNumId w:val="157"/>
  </w:num>
  <w:num w:numId="8" w16cid:durableId="624852698">
    <w:abstractNumId w:val="103"/>
  </w:num>
  <w:num w:numId="9" w16cid:durableId="1958556974">
    <w:abstractNumId w:val="18"/>
  </w:num>
  <w:num w:numId="10" w16cid:durableId="399913055">
    <w:abstractNumId w:val="83"/>
  </w:num>
  <w:num w:numId="11" w16cid:durableId="1197963298">
    <w:abstractNumId w:val="173"/>
  </w:num>
  <w:num w:numId="12" w16cid:durableId="904024048">
    <w:abstractNumId w:val="78"/>
  </w:num>
  <w:num w:numId="13" w16cid:durableId="1592469598">
    <w:abstractNumId w:val="129"/>
  </w:num>
  <w:num w:numId="14" w16cid:durableId="1961454096">
    <w:abstractNumId w:val="5"/>
  </w:num>
  <w:num w:numId="15" w16cid:durableId="790440450">
    <w:abstractNumId w:val="87"/>
  </w:num>
  <w:num w:numId="16" w16cid:durableId="663898581">
    <w:abstractNumId w:val="197"/>
  </w:num>
  <w:num w:numId="17" w16cid:durableId="1553688571">
    <w:abstractNumId w:val="17"/>
  </w:num>
  <w:num w:numId="18" w16cid:durableId="2011441651">
    <w:abstractNumId w:val="59"/>
  </w:num>
  <w:num w:numId="19" w16cid:durableId="249437273">
    <w:abstractNumId w:val="38"/>
  </w:num>
  <w:num w:numId="20" w16cid:durableId="817958289">
    <w:abstractNumId w:val="189"/>
  </w:num>
  <w:num w:numId="21" w16cid:durableId="1313219010">
    <w:abstractNumId w:val="148"/>
  </w:num>
  <w:num w:numId="22" w16cid:durableId="1161652134">
    <w:abstractNumId w:val="94"/>
  </w:num>
  <w:num w:numId="23" w16cid:durableId="141436641">
    <w:abstractNumId w:val="176"/>
  </w:num>
  <w:num w:numId="24" w16cid:durableId="574320758">
    <w:abstractNumId w:val="16"/>
  </w:num>
  <w:num w:numId="25" w16cid:durableId="1342971777">
    <w:abstractNumId w:val="190"/>
  </w:num>
  <w:num w:numId="26" w16cid:durableId="810057570">
    <w:abstractNumId w:val="48"/>
  </w:num>
  <w:num w:numId="27" w16cid:durableId="928347281">
    <w:abstractNumId w:val="79"/>
  </w:num>
  <w:num w:numId="28" w16cid:durableId="1949269090">
    <w:abstractNumId w:val="1"/>
  </w:num>
  <w:num w:numId="29" w16cid:durableId="940189763">
    <w:abstractNumId w:val="97"/>
  </w:num>
  <w:num w:numId="30" w16cid:durableId="836649395">
    <w:abstractNumId w:val="72"/>
  </w:num>
  <w:num w:numId="31" w16cid:durableId="1333221260">
    <w:abstractNumId w:val="36"/>
  </w:num>
  <w:num w:numId="32" w16cid:durableId="1193569803">
    <w:abstractNumId w:val="90"/>
  </w:num>
  <w:num w:numId="33" w16cid:durableId="1547108846">
    <w:abstractNumId w:val="63"/>
  </w:num>
  <w:num w:numId="34" w16cid:durableId="592588556">
    <w:abstractNumId w:val="143"/>
  </w:num>
  <w:num w:numId="35" w16cid:durableId="810680886">
    <w:abstractNumId w:val="4"/>
  </w:num>
  <w:num w:numId="36" w16cid:durableId="1626154056">
    <w:abstractNumId w:val="6"/>
  </w:num>
  <w:num w:numId="37" w16cid:durableId="135031891">
    <w:abstractNumId w:val="184"/>
  </w:num>
  <w:num w:numId="38" w16cid:durableId="252593719">
    <w:abstractNumId w:val="27"/>
  </w:num>
  <w:num w:numId="39" w16cid:durableId="834415218">
    <w:abstractNumId w:val="194"/>
  </w:num>
  <w:num w:numId="40" w16cid:durableId="1837651455">
    <w:abstractNumId w:val="46"/>
  </w:num>
  <w:num w:numId="41" w16cid:durableId="1006858804">
    <w:abstractNumId w:val="31"/>
  </w:num>
  <w:num w:numId="42" w16cid:durableId="1767143696">
    <w:abstractNumId w:val="180"/>
  </w:num>
  <w:num w:numId="43" w16cid:durableId="1682195368">
    <w:abstractNumId w:val="125"/>
  </w:num>
  <w:num w:numId="44" w16cid:durableId="1931893168">
    <w:abstractNumId w:val="15"/>
  </w:num>
  <w:num w:numId="45" w16cid:durableId="1770923915">
    <w:abstractNumId w:val="144"/>
  </w:num>
  <w:num w:numId="46" w16cid:durableId="1782071224">
    <w:abstractNumId w:val="40"/>
  </w:num>
  <w:num w:numId="47" w16cid:durableId="409546646">
    <w:abstractNumId w:val="188"/>
  </w:num>
  <w:num w:numId="48" w16cid:durableId="1658219054">
    <w:abstractNumId w:val="54"/>
  </w:num>
  <w:num w:numId="49" w16cid:durableId="1692343040">
    <w:abstractNumId w:val="120"/>
  </w:num>
  <w:num w:numId="50" w16cid:durableId="501547010">
    <w:abstractNumId w:val="51"/>
  </w:num>
  <w:num w:numId="51" w16cid:durableId="713313173">
    <w:abstractNumId w:val="39"/>
  </w:num>
  <w:num w:numId="52" w16cid:durableId="966353083">
    <w:abstractNumId w:val="57"/>
  </w:num>
  <w:num w:numId="53" w16cid:durableId="673459069">
    <w:abstractNumId w:val="123"/>
  </w:num>
  <w:num w:numId="54" w16cid:durableId="1024942406">
    <w:abstractNumId w:val="101"/>
  </w:num>
  <w:num w:numId="55" w16cid:durableId="1573080436">
    <w:abstractNumId w:val="115"/>
  </w:num>
  <w:num w:numId="56" w16cid:durableId="1698234516">
    <w:abstractNumId w:val="58"/>
  </w:num>
  <w:num w:numId="57" w16cid:durableId="1555199149">
    <w:abstractNumId w:val="153"/>
  </w:num>
  <w:num w:numId="58" w16cid:durableId="934021889">
    <w:abstractNumId w:val="60"/>
  </w:num>
  <w:num w:numId="59" w16cid:durableId="336423371">
    <w:abstractNumId w:val="98"/>
  </w:num>
  <w:num w:numId="60" w16cid:durableId="2086953838">
    <w:abstractNumId w:val="133"/>
  </w:num>
  <w:num w:numId="61" w16cid:durableId="546532953">
    <w:abstractNumId w:val="172"/>
  </w:num>
  <w:num w:numId="62" w16cid:durableId="248083173">
    <w:abstractNumId w:val="193"/>
  </w:num>
  <w:num w:numId="63" w16cid:durableId="1319504713">
    <w:abstractNumId w:val="64"/>
  </w:num>
  <w:num w:numId="64" w16cid:durableId="1715151128">
    <w:abstractNumId w:val="100"/>
  </w:num>
  <w:num w:numId="65" w16cid:durableId="1779250693">
    <w:abstractNumId w:val="85"/>
  </w:num>
  <w:num w:numId="66" w16cid:durableId="1261723930">
    <w:abstractNumId w:val="107"/>
  </w:num>
  <w:num w:numId="67" w16cid:durableId="1507012489">
    <w:abstractNumId w:val="111"/>
  </w:num>
  <w:num w:numId="68" w16cid:durableId="1275331161">
    <w:abstractNumId w:val="174"/>
  </w:num>
  <w:num w:numId="69" w16cid:durableId="672950638">
    <w:abstractNumId w:val="3"/>
  </w:num>
  <w:num w:numId="70" w16cid:durableId="762381069">
    <w:abstractNumId w:val="116"/>
  </w:num>
  <w:num w:numId="71" w16cid:durableId="2137523528">
    <w:abstractNumId w:val="199"/>
  </w:num>
  <w:num w:numId="72" w16cid:durableId="1977369772">
    <w:abstractNumId w:val="14"/>
  </w:num>
  <w:num w:numId="73" w16cid:durableId="1935625024">
    <w:abstractNumId w:val="34"/>
  </w:num>
  <w:num w:numId="74" w16cid:durableId="1930192914">
    <w:abstractNumId w:val="84"/>
  </w:num>
  <w:num w:numId="75" w16cid:durableId="1221674379">
    <w:abstractNumId w:val="163"/>
  </w:num>
  <w:num w:numId="76" w16cid:durableId="1518882769">
    <w:abstractNumId w:val="8"/>
  </w:num>
  <w:num w:numId="77" w16cid:durableId="748163381">
    <w:abstractNumId w:val="33"/>
  </w:num>
  <w:num w:numId="78" w16cid:durableId="1637879124">
    <w:abstractNumId w:val="204"/>
  </w:num>
  <w:num w:numId="79" w16cid:durableId="1755206202">
    <w:abstractNumId w:val="30"/>
  </w:num>
  <w:num w:numId="80" w16cid:durableId="2117560188">
    <w:abstractNumId w:val="147"/>
  </w:num>
  <w:num w:numId="81" w16cid:durableId="1248272335">
    <w:abstractNumId w:val="95"/>
  </w:num>
  <w:num w:numId="82" w16cid:durableId="982661680">
    <w:abstractNumId w:val="92"/>
  </w:num>
  <w:num w:numId="83" w16cid:durableId="391194250">
    <w:abstractNumId w:val="136"/>
  </w:num>
  <w:num w:numId="84" w16cid:durableId="1509363725">
    <w:abstractNumId w:val="11"/>
  </w:num>
  <w:num w:numId="85" w16cid:durableId="1742215494">
    <w:abstractNumId w:val="130"/>
  </w:num>
  <w:num w:numId="86" w16cid:durableId="1525747189">
    <w:abstractNumId w:val="96"/>
  </w:num>
  <w:num w:numId="87" w16cid:durableId="438531003">
    <w:abstractNumId w:val="42"/>
  </w:num>
  <w:num w:numId="88" w16cid:durableId="346448677">
    <w:abstractNumId w:val="50"/>
  </w:num>
  <w:num w:numId="89" w16cid:durableId="2047486778">
    <w:abstractNumId w:val="88"/>
  </w:num>
  <w:num w:numId="90" w16cid:durableId="1986885570">
    <w:abstractNumId w:val="47"/>
  </w:num>
  <w:num w:numId="91" w16cid:durableId="755053016">
    <w:abstractNumId w:val="91"/>
  </w:num>
  <w:num w:numId="92" w16cid:durableId="2003925462">
    <w:abstractNumId w:val="139"/>
  </w:num>
  <w:num w:numId="93" w16cid:durableId="566301980">
    <w:abstractNumId w:val="76"/>
  </w:num>
  <w:num w:numId="94" w16cid:durableId="242303692">
    <w:abstractNumId w:val="69"/>
  </w:num>
  <w:num w:numId="95" w16cid:durableId="1673558332">
    <w:abstractNumId w:val="131"/>
  </w:num>
  <w:num w:numId="96" w16cid:durableId="1940720443">
    <w:abstractNumId w:val="24"/>
  </w:num>
  <w:num w:numId="97" w16cid:durableId="139856067">
    <w:abstractNumId w:val="177"/>
  </w:num>
  <w:num w:numId="98" w16cid:durableId="628584725">
    <w:abstractNumId w:val="166"/>
  </w:num>
  <w:num w:numId="99" w16cid:durableId="890963430">
    <w:abstractNumId w:val="75"/>
  </w:num>
  <w:num w:numId="100" w16cid:durableId="1953051059">
    <w:abstractNumId w:val="195"/>
  </w:num>
  <w:num w:numId="101" w16cid:durableId="895437691">
    <w:abstractNumId w:val="159"/>
  </w:num>
  <w:num w:numId="102" w16cid:durableId="532574193">
    <w:abstractNumId w:val="62"/>
  </w:num>
  <w:num w:numId="103" w16cid:durableId="849682255">
    <w:abstractNumId w:val="141"/>
  </w:num>
  <w:num w:numId="104" w16cid:durableId="526526554">
    <w:abstractNumId w:val="150"/>
  </w:num>
  <w:num w:numId="105" w16cid:durableId="149105282">
    <w:abstractNumId w:val="155"/>
  </w:num>
  <w:num w:numId="106" w16cid:durableId="1900093793">
    <w:abstractNumId w:val="155"/>
    <w:lvlOverride w:ilvl="0">
      <w:lvl w:ilvl="0" w:tplc="50507B6E">
        <w:start w:val="1"/>
        <w:numFmt w:val="decimal"/>
        <w:lvlText w:val="%1."/>
        <w:lvlJc w:val="left"/>
        <w:pPr>
          <w:tabs>
            <w:tab w:val="num" w:pos="1416"/>
          </w:tabs>
          <w:ind w:left="720" w:firstLine="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4104454">
        <w:start w:val="1"/>
        <w:numFmt w:val="lowerLetter"/>
        <w:lvlText w:val="%2."/>
        <w:lvlJc w:val="left"/>
        <w:pPr>
          <w:tabs>
            <w:tab w:val="left" w:pos="1416"/>
            <w:tab w:val="num" w:pos="2136"/>
          </w:tabs>
          <w:ind w:left="1440" w:firstLine="1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AB4C0CD4">
        <w:start w:val="1"/>
        <w:numFmt w:val="lowerRoman"/>
        <w:lvlText w:val="%3."/>
        <w:lvlJc w:val="left"/>
        <w:pPr>
          <w:tabs>
            <w:tab w:val="left" w:pos="1416"/>
            <w:tab w:val="num" w:pos="2856"/>
          </w:tabs>
          <w:ind w:left="2160" w:firstLine="91"/>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8F5C305C">
        <w:start w:val="1"/>
        <w:numFmt w:val="decimal"/>
        <w:lvlText w:val="%4."/>
        <w:lvlJc w:val="left"/>
        <w:pPr>
          <w:tabs>
            <w:tab w:val="left" w:pos="1416"/>
            <w:tab w:val="num" w:pos="3576"/>
          </w:tabs>
          <w:ind w:left="2880" w:firstLine="36"/>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A1E2EF54">
        <w:start w:val="1"/>
        <w:numFmt w:val="lowerLetter"/>
        <w:lvlText w:val="%5."/>
        <w:lvlJc w:val="left"/>
        <w:pPr>
          <w:tabs>
            <w:tab w:val="left" w:pos="1416"/>
            <w:tab w:val="num" w:pos="4296"/>
          </w:tabs>
          <w:ind w:left="3600" w:firstLine="48"/>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078A8124">
        <w:start w:val="1"/>
        <w:numFmt w:val="lowerRoman"/>
        <w:lvlText w:val="%6."/>
        <w:lvlJc w:val="left"/>
        <w:pPr>
          <w:tabs>
            <w:tab w:val="left" w:pos="1416"/>
            <w:tab w:val="num" w:pos="5016"/>
          </w:tabs>
          <w:ind w:left="4320" w:firstLine="12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33648F6">
        <w:start w:val="1"/>
        <w:numFmt w:val="decimal"/>
        <w:lvlText w:val="%7."/>
        <w:lvlJc w:val="left"/>
        <w:pPr>
          <w:tabs>
            <w:tab w:val="left" w:pos="1416"/>
            <w:tab w:val="num" w:pos="5736"/>
          </w:tabs>
          <w:ind w:left="5040" w:firstLine="7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B9484B2">
        <w:start w:val="1"/>
        <w:numFmt w:val="lowerLetter"/>
        <w:lvlText w:val="%8."/>
        <w:lvlJc w:val="left"/>
        <w:pPr>
          <w:tabs>
            <w:tab w:val="left" w:pos="1416"/>
            <w:tab w:val="num" w:pos="6456"/>
          </w:tabs>
          <w:ind w:left="5760" w:firstLine="84"/>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330A708E">
        <w:start w:val="1"/>
        <w:numFmt w:val="lowerRoman"/>
        <w:lvlText w:val="%9."/>
        <w:lvlJc w:val="left"/>
        <w:pPr>
          <w:tabs>
            <w:tab w:val="left" w:pos="1416"/>
            <w:tab w:val="num" w:pos="7176"/>
          </w:tabs>
          <w:ind w:left="6480" w:firstLine="16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07" w16cid:durableId="1842693703">
    <w:abstractNumId w:val="56"/>
  </w:num>
  <w:num w:numId="108" w16cid:durableId="1509060018">
    <w:abstractNumId w:val="73"/>
  </w:num>
  <w:num w:numId="109" w16cid:durableId="301816442">
    <w:abstractNumId w:val="10"/>
  </w:num>
  <w:num w:numId="110" w16cid:durableId="53621948">
    <w:abstractNumId w:val="201"/>
  </w:num>
  <w:num w:numId="111" w16cid:durableId="1336033358">
    <w:abstractNumId w:val="20"/>
  </w:num>
  <w:num w:numId="112" w16cid:durableId="1193764412">
    <w:abstractNumId w:val="187"/>
  </w:num>
  <w:num w:numId="113" w16cid:durableId="64575945">
    <w:abstractNumId w:val="86"/>
  </w:num>
  <w:num w:numId="114" w16cid:durableId="12265606">
    <w:abstractNumId w:val="171"/>
  </w:num>
  <w:num w:numId="115" w16cid:durableId="1044795516">
    <w:abstractNumId w:val="191"/>
  </w:num>
  <w:num w:numId="116" w16cid:durableId="195511263">
    <w:abstractNumId w:val="109"/>
  </w:num>
  <w:num w:numId="117" w16cid:durableId="344133840">
    <w:abstractNumId w:val="61"/>
  </w:num>
  <w:num w:numId="118" w16cid:durableId="504975918">
    <w:abstractNumId w:val="49"/>
  </w:num>
  <w:num w:numId="119" w16cid:durableId="659893836">
    <w:abstractNumId w:val="2"/>
  </w:num>
  <w:num w:numId="120" w16cid:durableId="1232546048">
    <w:abstractNumId w:val="13"/>
  </w:num>
  <w:num w:numId="121" w16cid:durableId="1777864772">
    <w:abstractNumId w:val="145"/>
  </w:num>
  <w:num w:numId="122" w16cid:durableId="1677422668">
    <w:abstractNumId w:val="200"/>
  </w:num>
  <w:num w:numId="123" w16cid:durableId="1465923159">
    <w:abstractNumId w:val="154"/>
  </w:num>
  <w:num w:numId="124" w16cid:durableId="1017584644">
    <w:abstractNumId w:val="112"/>
  </w:num>
  <w:num w:numId="125" w16cid:durableId="1914897626">
    <w:abstractNumId w:val="175"/>
  </w:num>
  <w:num w:numId="126" w16cid:durableId="1627277739">
    <w:abstractNumId w:val="132"/>
  </w:num>
  <w:num w:numId="127" w16cid:durableId="433983312">
    <w:abstractNumId w:val="41"/>
  </w:num>
  <w:num w:numId="128" w16cid:durableId="1242567412">
    <w:abstractNumId w:val="134"/>
  </w:num>
  <w:num w:numId="129" w16cid:durableId="1442798929">
    <w:abstractNumId w:val="160"/>
  </w:num>
  <w:num w:numId="130" w16cid:durableId="323971897">
    <w:abstractNumId w:val="80"/>
  </w:num>
  <w:num w:numId="131" w16cid:durableId="1097484632">
    <w:abstractNumId w:val="70"/>
  </w:num>
  <w:num w:numId="132" w16cid:durableId="10886985">
    <w:abstractNumId w:val="128"/>
  </w:num>
  <w:num w:numId="133" w16cid:durableId="358509483">
    <w:abstractNumId w:val="21"/>
  </w:num>
  <w:num w:numId="134" w16cid:durableId="1788616280">
    <w:abstractNumId w:val="117"/>
  </w:num>
  <w:num w:numId="135" w16cid:durableId="997071581">
    <w:abstractNumId w:val="183"/>
  </w:num>
  <w:num w:numId="136" w16cid:durableId="1073042602">
    <w:abstractNumId w:val="138"/>
  </w:num>
  <w:num w:numId="137" w16cid:durableId="811406716">
    <w:abstractNumId w:val="203"/>
  </w:num>
  <w:num w:numId="138" w16cid:durableId="1582249872">
    <w:abstractNumId w:val="124"/>
  </w:num>
  <w:num w:numId="139" w16cid:durableId="764232843">
    <w:abstractNumId w:val="102"/>
  </w:num>
  <w:num w:numId="140" w16cid:durableId="1942759689">
    <w:abstractNumId w:val="67"/>
  </w:num>
  <w:num w:numId="141" w16cid:durableId="1584678129">
    <w:abstractNumId w:val="29"/>
  </w:num>
  <w:num w:numId="142" w16cid:durableId="1391424672">
    <w:abstractNumId w:val="52"/>
  </w:num>
  <w:num w:numId="143" w16cid:durableId="319118113">
    <w:abstractNumId w:val="108"/>
  </w:num>
  <w:num w:numId="144" w16cid:durableId="90204715">
    <w:abstractNumId w:val="74"/>
  </w:num>
  <w:num w:numId="145" w16cid:durableId="1465201261">
    <w:abstractNumId w:val="44"/>
  </w:num>
  <w:num w:numId="146" w16cid:durableId="1279680678">
    <w:abstractNumId w:val="35"/>
  </w:num>
  <w:num w:numId="147" w16cid:durableId="1498350487">
    <w:abstractNumId w:val="71"/>
  </w:num>
  <w:num w:numId="148" w16cid:durableId="1901936988">
    <w:abstractNumId w:val="9"/>
  </w:num>
  <w:num w:numId="149" w16cid:durableId="1839884594">
    <w:abstractNumId w:val="169"/>
  </w:num>
  <w:num w:numId="150" w16cid:durableId="972634123">
    <w:abstractNumId w:val="152"/>
  </w:num>
  <w:num w:numId="151" w16cid:durableId="254284671">
    <w:abstractNumId w:val="89"/>
  </w:num>
  <w:num w:numId="152" w16cid:durableId="1392654590">
    <w:abstractNumId w:val="151"/>
  </w:num>
  <w:num w:numId="153" w16cid:durableId="1704863863">
    <w:abstractNumId w:val="122"/>
  </w:num>
  <w:num w:numId="154" w16cid:durableId="217666734">
    <w:abstractNumId w:val="206"/>
  </w:num>
  <w:num w:numId="155" w16cid:durableId="1456560857">
    <w:abstractNumId w:val="22"/>
  </w:num>
  <w:num w:numId="156" w16cid:durableId="1217819798">
    <w:abstractNumId w:val="165"/>
  </w:num>
  <w:num w:numId="157" w16cid:durableId="1654482868">
    <w:abstractNumId w:val="43"/>
  </w:num>
  <w:num w:numId="158" w16cid:durableId="846676169">
    <w:abstractNumId w:val="192"/>
  </w:num>
  <w:num w:numId="159" w16cid:durableId="1835147622">
    <w:abstractNumId w:val="198"/>
  </w:num>
  <w:num w:numId="160" w16cid:durableId="259460576">
    <w:abstractNumId w:val="53"/>
  </w:num>
  <w:num w:numId="161" w16cid:durableId="1888373538">
    <w:abstractNumId w:val="181"/>
  </w:num>
  <w:num w:numId="162" w16cid:durableId="272056848">
    <w:abstractNumId w:val="170"/>
  </w:num>
  <w:num w:numId="163" w16cid:durableId="1176842600">
    <w:abstractNumId w:val="77"/>
  </w:num>
  <w:num w:numId="164" w16cid:durableId="1272280888">
    <w:abstractNumId w:val="0"/>
  </w:num>
  <w:num w:numId="165" w16cid:durableId="1387216882">
    <w:abstractNumId w:val="182"/>
  </w:num>
  <w:num w:numId="166" w16cid:durableId="1665745711">
    <w:abstractNumId w:val="196"/>
  </w:num>
  <w:num w:numId="167" w16cid:durableId="1197425935">
    <w:abstractNumId w:val="99"/>
  </w:num>
  <w:num w:numId="168" w16cid:durableId="1530069199">
    <w:abstractNumId w:val="105"/>
  </w:num>
  <w:num w:numId="169" w16cid:durableId="1865365196">
    <w:abstractNumId w:val="104"/>
  </w:num>
  <w:num w:numId="170" w16cid:durableId="1244341263">
    <w:abstractNumId w:val="167"/>
  </w:num>
  <w:num w:numId="171" w16cid:durableId="733167132">
    <w:abstractNumId w:val="127"/>
  </w:num>
  <w:num w:numId="172" w16cid:durableId="761225940">
    <w:abstractNumId w:val="106"/>
  </w:num>
  <w:num w:numId="173" w16cid:durableId="1829588252">
    <w:abstractNumId w:val="32"/>
  </w:num>
  <w:num w:numId="174" w16cid:durableId="918563998">
    <w:abstractNumId w:val="158"/>
  </w:num>
  <w:num w:numId="175" w16cid:durableId="1296793058">
    <w:abstractNumId w:val="45"/>
  </w:num>
  <w:num w:numId="176" w16cid:durableId="2131433743">
    <w:abstractNumId w:val="82"/>
  </w:num>
  <w:num w:numId="177" w16cid:durableId="2124155441">
    <w:abstractNumId w:val="113"/>
  </w:num>
  <w:num w:numId="178" w16cid:durableId="957369777">
    <w:abstractNumId w:val="93"/>
  </w:num>
  <w:num w:numId="179" w16cid:durableId="690028930">
    <w:abstractNumId w:val="146"/>
  </w:num>
  <w:num w:numId="180" w16cid:durableId="1855075912">
    <w:abstractNumId w:val="162"/>
  </w:num>
  <w:num w:numId="181" w16cid:durableId="1447384124">
    <w:abstractNumId w:val="66"/>
  </w:num>
  <w:num w:numId="182" w16cid:durableId="1969584363">
    <w:abstractNumId w:val="119"/>
  </w:num>
  <w:num w:numId="183" w16cid:durableId="522208808">
    <w:abstractNumId w:val="161"/>
  </w:num>
  <w:num w:numId="184" w16cid:durableId="2132820550">
    <w:abstractNumId w:val="205"/>
  </w:num>
  <w:num w:numId="185" w16cid:durableId="432365280">
    <w:abstractNumId w:val="68"/>
  </w:num>
  <w:num w:numId="186" w16cid:durableId="698117609">
    <w:abstractNumId w:val="23"/>
  </w:num>
  <w:num w:numId="187" w16cid:durableId="183638254">
    <w:abstractNumId w:val="149"/>
  </w:num>
  <w:num w:numId="188" w16cid:durableId="977340344">
    <w:abstractNumId w:val="202"/>
  </w:num>
  <w:num w:numId="189" w16cid:durableId="611058661">
    <w:abstractNumId w:val="156"/>
  </w:num>
  <w:num w:numId="190" w16cid:durableId="278295508">
    <w:abstractNumId w:val="12"/>
  </w:num>
  <w:num w:numId="191" w16cid:durableId="385220977">
    <w:abstractNumId w:val="121"/>
  </w:num>
  <w:num w:numId="192" w16cid:durableId="1495411779">
    <w:abstractNumId w:val="114"/>
  </w:num>
  <w:num w:numId="193" w16cid:durableId="514076758">
    <w:abstractNumId w:val="178"/>
  </w:num>
  <w:num w:numId="194" w16cid:durableId="1678845734">
    <w:abstractNumId w:val="140"/>
  </w:num>
  <w:num w:numId="195" w16cid:durableId="111244831">
    <w:abstractNumId w:val="179"/>
  </w:num>
  <w:num w:numId="196" w16cid:durableId="1248611986">
    <w:abstractNumId w:val="26"/>
  </w:num>
  <w:num w:numId="197" w16cid:durableId="426735486">
    <w:abstractNumId w:val="65"/>
  </w:num>
  <w:num w:numId="198" w16cid:durableId="34503601">
    <w:abstractNumId w:val="37"/>
  </w:num>
  <w:num w:numId="199" w16cid:durableId="769543613">
    <w:abstractNumId w:val="7"/>
  </w:num>
  <w:num w:numId="200" w16cid:durableId="1834487120">
    <w:abstractNumId w:val="19"/>
  </w:num>
  <w:num w:numId="201" w16cid:durableId="871769925">
    <w:abstractNumId w:val="81"/>
  </w:num>
  <w:num w:numId="202" w16cid:durableId="1529028700">
    <w:abstractNumId w:val="118"/>
  </w:num>
  <w:num w:numId="203" w16cid:durableId="504898304">
    <w:abstractNumId w:val="186"/>
  </w:num>
  <w:num w:numId="204" w16cid:durableId="1942453580">
    <w:abstractNumId w:val="185"/>
  </w:num>
  <w:num w:numId="205" w16cid:durableId="1973054036">
    <w:abstractNumId w:val="135"/>
  </w:num>
  <w:num w:numId="206" w16cid:durableId="1842961417">
    <w:abstractNumId w:val="137"/>
  </w:num>
  <w:num w:numId="207" w16cid:durableId="548032211">
    <w:abstractNumId w:val="164"/>
  </w:num>
  <w:num w:numId="208" w16cid:durableId="1316228094">
    <w:abstractNumId w:val="25"/>
  </w:num>
  <w:numIdMacAtCleanup w:val="2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403"/>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54F5"/>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324E"/>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522F"/>
    <w:rsid w:val="003C647D"/>
    <w:rsid w:val="003D3889"/>
    <w:rsid w:val="003D73C9"/>
    <w:rsid w:val="003E059D"/>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0CA"/>
    <w:rsid w:val="004B57CF"/>
    <w:rsid w:val="004B72F6"/>
    <w:rsid w:val="004B7C77"/>
    <w:rsid w:val="004C3F88"/>
    <w:rsid w:val="004C4EAA"/>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0773B"/>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2DB0"/>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7F4140"/>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5AC1"/>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060C4"/>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76840"/>
    <w:rsid w:val="00A801F8"/>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544C"/>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7116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61FB"/>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1ADC"/>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2213"/>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8"/>
      </w:numPr>
    </w:pPr>
  </w:style>
  <w:style w:type="numbering" w:customStyle="1" w:styleId="Style69import">
    <w:name w:val="Style 69 importé"/>
    <w:pPr>
      <w:numPr>
        <w:numId w:val="69"/>
      </w:numPr>
    </w:pPr>
  </w:style>
  <w:style w:type="numbering" w:customStyle="1" w:styleId="Style70import">
    <w:name w:val="Style 70 importé"/>
    <w:pPr>
      <w:numPr>
        <w:numId w:val="70"/>
      </w:numPr>
    </w:pPr>
  </w:style>
  <w:style w:type="numbering" w:customStyle="1" w:styleId="Style71import">
    <w:name w:val="Style 71 importé"/>
    <w:pPr>
      <w:numPr>
        <w:numId w:val="71"/>
      </w:numPr>
    </w:pPr>
  </w:style>
  <w:style w:type="numbering" w:customStyle="1" w:styleId="Style72import">
    <w:name w:val="Style 72 importé"/>
    <w:pPr>
      <w:numPr>
        <w:numId w:val="72"/>
      </w:numPr>
    </w:pPr>
  </w:style>
  <w:style w:type="numbering" w:customStyle="1" w:styleId="Style73import">
    <w:name w:val="Style 73 importé"/>
    <w:pPr>
      <w:numPr>
        <w:numId w:val="73"/>
      </w:numPr>
    </w:pPr>
  </w:style>
  <w:style w:type="numbering" w:customStyle="1" w:styleId="Style74import">
    <w:name w:val="Style 74 importé"/>
    <w:pPr>
      <w:numPr>
        <w:numId w:val="74"/>
      </w:numPr>
    </w:pPr>
  </w:style>
  <w:style w:type="numbering" w:customStyle="1" w:styleId="Style75import">
    <w:name w:val="Style 75 importé"/>
    <w:pPr>
      <w:numPr>
        <w:numId w:val="75"/>
      </w:numPr>
    </w:pPr>
  </w:style>
  <w:style w:type="numbering" w:customStyle="1" w:styleId="Style76import">
    <w:name w:val="Style 76 importé"/>
    <w:pPr>
      <w:numPr>
        <w:numId w:val="76"/>
      </w:numPr>
    </w:pPr>
  </w:style>
  <w:style w:type="numbering" w:customStyle="1" w:styleId="Style77import">
    <w:name w:val="Style 77 importé"/>
    <w:pPr>
      <w:numPr>
        <w:numId w:val="77"/>
      </w:numPr>
    </w:pPr>
  </w:style>
  <w:style w:type="numbering" w:customStyle="1" w:styleId="Style78import">
    <w:name w:val="Style 78 importé"/>
    <w:pPr>
      <w:numPr>
        <w:numId w:val="78"/>
      </w:numPr>
    </w:pPr>
  </w:style>
  <w:style w:type="numbering" w:customStyle="1" w:styleId="Style79import">
    <w:name w:val="Style 79 importé"/>
    <w:pPr>
      <w:numPr>
        <w:numId w:val="79"/>
      </w:numPr>
    </w:pPr>
  </w:style>
  <w:style w:type="numbering" w:customStyle="1" w:styleId="Style80import">
    <w:name w:val="Style 80 importé"/>
    <w:pPr>
      <w:numPr>
        <w:numId w:val="80"/>
      </w:numPr>
    </w:pPr>
  </w:style>
  <w:style w:type="numbering" w:customStyle="1" w:styleId="Style81import">
    <w:name w:val="Style 81 importé"/>
    <w:pPr>
      <w:numPr>
        <w:numId w:val="81"/>
      </w:numPr>
    </w:pPr>
  </w:style>
  <w:style w:type="numbering" w:customStyle="1" w:styleId="Style82import">
    <w:name w:val="Style 82 importé"/>
    <w:pPr>
      <w:numPr>
        <w:numId w:val="82"/>
      </w:numPr>
    </w:pPr>
  </w:style>
  <w:style w:type="numbering" w:customStyle="1" w:styleId="Style83import">
    <w:name w:val="Style 83 importé"/>
    <w:pPr>
      <w:numPr>
        <w:numId w:val="83"/>
      </w:numPr>
    </w:pPr>
  </w:style>
  <w:style w:type="numbering" w:customStyle="1" w:styleId="Style84import">
    <w:name w:val="Style 84 importé"/>
    <w:pPr>
      <w:numPr>
        <w:numId w:val="84"/>
      </w:numPr>
    </w:pPr>
  </w:style>
  <w:style w:type="numbering" w:customStyle="1" w:styleId="Style85import">
    <w:name w:val="Style 85 importé"/>
    <w:pPr>
      <w:numPr>
        <w:numId w:val="85"/>
      </w:numPr>
    </w:pPr>
  </w:style>
  <w:style w:type="numbering" w:customStyle="1" w:styleId="Style86import">
    <w:name w:val="Style 86 importé"/>
    <w:pPr>
      <w:numPr>
        <w:numId w:val="86"/>
      </w:numPr>
    </w:pPr>
  </w:style>
  <w:style w:type="numbering" w:customStyle="1" w:styleId="Style87import">
    <w:name w:val="Style 87 importé"/>
    <w:pPr>
      <w:numPr>
        <w:numId w:val="87"/>
      </w:numPr>
    </w:pPr>
  </w:style>
  <w:style w:type="numbering" w:customStyle="1" w:styleId="Style88import">
    <w:name w:val="Style 88 importé"/>
    <w:pPr>
      <w:numPr>
        <w:numId w:val="88"/>
      </w:numPr>
    </w:pPr>
  </w:style>
  <w:style w:type="numbering" w:customStyle="1" w:styleId="Style89import">
    <w:name w:val="Style 89 importé"/>
    <w:pPr>
      <w:numPr>
        <w:numId w:val="89"/>
      </w:numPr>
    </w:pPr>
  </w:style>
  <w:style w:type="numbering" w:customStyle="1" w:styleId="Style90import">
    <w:name w:val="Style 90 importé"/>
    <w:pPr>
      <w:numPr>
        <w:numId w:val="90"/>
      </w:numPr>
    </w:pPr>
  </w:style>
  <w:style w:type="numbering" w:customStyle="1" w:styleId="Style91import">
    <w:name w:val="Style 91 importé"/>
    <w:pPr>
      <w:numPr>
        <w:numId w:val="91"/>
      </w:numPr>
    </w:pPr>
  </w:style>
  <w:style w:type="numbering" w:customStyle="1" w:styleId="Style92import">
    <w:name w:val="Style 92 importé"/>
    <w:pPr>
      <w:numPr>
        <w:numId w:val="92"/>
      </w:numPr>
    </w:pPr>
  </w:style>
  <w:style w:type="numbering" w:customStyle="1" w:styleId="Style93import">
    <w:name w:val="Style 93 importé"/>
    <w:pPr>
      <w:numPr>
        <w:numId w:val="93"/>
      </w:numPr>
    </w:pPr>
  </w:style>
  <w:style w:type="numbering" w:customStyle="1" w:styleId="Style94import">
    <w:name w:val="Style 94 importé"/>
    <w:pPr>
      <w:numPr>
        <w:numId w:val="94"/>
      </w:numPr>
    </w:pPr>
  </w:style>
  <w:style w:type="numbering" w:customStyle="1" w:styleId="Style95import">
    <w:name w:val="Style 95 importé"/>
    <w:pPr>
      <w:numPr>
        <w:numId w:val="95"/>
      </w:numPr>
    </w:pPr>
  </w:style>
  <w:style w:type="numbering" w:customStyle="1" w:styleId="Style96import">
    <w:name w:val="Style 96 importé"/>
    <w:pPr>
      <w:numPr>
        <w:numId w:val="96"/>
      </w:numPr>
    </w:pPr>
  </w:style>
  <w:style w:type="numbering" w:customStyle="1" w:styleId="Style97import">
    <w:name w:val="Style 97 importé"/>
    <w:pPr>
      <w:numPr>
        <w:numId w:val="97"/>
      </w:numPr>
    </w:pPr>
  </w:style>
  <w:style w:type="numbering" w:customStyle="1" w:styleId="Style98import">
    <w:name w:val="Style 98 importé"/>
    <w:pPr>
      <w:numPr>
        <w:numId w:val="98"/>
      </w:numPr>
    </w:pPr>
  </w:style>
  <w:style w:type="numbering" w:customStyle="1" w:styleId="Style99import">
    <w:name w:val="Style 99 importé"/>
    <w:pPr>
      <w:numPr>
        <w:numId w:val="99"/>
      </w:numPr>
    </w:pPr>
  </w:style>
  <w:style w:type="numbering" w:customStyle="1" w:styleId="Style100import">
    <w:name w:val="Style 100 importé"/>
    <w:pPr>
      <w:numPr>
        <w:numId w:val="100"/>
      </w:numPr>
    </w:pPr>
  </w:style>
  <w:style w:type="numbering" w:customStyle="1" w:styleId="Style101import">
    <w:name w:val="Style 101 importé"/>
    <w:pPr>
      <w:numPr>
        <w:numId w:val="101"/>
      </w:numPr>
    </w:pPr>
  </w:style>
  <w:style w:type="numbering" w:customStyle="1" w:styleId="Style102import">
    <w:name w:val="Style 102 importé"/>
    <w:pPr>
      <w:numPr>
        <w:numId w:val="102"/>
      </w:numPr>
    </w:pPr>
  </w:style>
  <w:style w:type="numbering" w:customStyle="1" w:styleId="Style103import">
    <w:name w:val="Style 103 importé"/>
    <w:pPr>
      <w:numPr>
        <w:numId w:val="103"/>
      </w:numPr>
    </w:pPr>
  </w:style>
  <w:style w:type="numbering" w:customStyle="1" w:styleId="Style104import">
    <w:name w:val="Style 104 importé"/>
    <w:pPr>
      <w:numPr>
        <w:numId w:val="104"/>
      </w:numPr>
    </w:pPr>
  </w:style>
  <w:style w:type="numbering" w:customStyle="1" w:styleId="Style105import">
    <w:name w:val="Style 105 importé"/>
    <w:pPr>
      <w:numPr>
        <w:numId w:val="107"/>
      </w:numPr>
    </w:pPr>
  </w:style>
  <w:style w:type="numbering" w:customStyle="1" w:styleId="Style106import">
    <w:name w:val="Style 106 importé"/>
    <w:pPr>
      <w:numPr>
        <w:numId w:val="108"/>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9"/>
      </w:numPr>
    </w:pPr>
  </w:style>
  <w:style w:type="numbering" w:customStyle="1" w:styleId="Style108import">
    <w:name w:val="Style 108 importé"/>
    <w:pPr>
      <w:numPr>
        <w:numId w:val="110"/>
      </w:numPr>
    </w:pPr>
  </w:style>
  <w:style w:type="numbering" w:customStyle="1" w:styleId="Style109import">
    <w:name w:val="Style 109 importé"/>
    <w:pPr>
      <w:numPr>
        <w:numId w:val="111"/>
      </w:numPr>
    </w:pPr>
  </w:style>
  <w:style w:type="numbering" w:customStyle="1" w:styleId="Style110import">
    <w:name w:val="Style 110 importé"/>
    <w:pPr>
      <w:numPr>
        <w:numId w:val="112"/>
      </w:numPr>
    </w:pPr>
  </w:style>
  <w:style w:type="numbering" w:customStyle="1" w:styleId="Style111import">
    <w:name w:val="Style 111 importé"/>
    <w:pPr>
      <w:numPr>
        <w:numId w:val="113"/>
      </w:numPr>
    </w:pPr>
  </w:style>
  <w:style w:type="numbering" w:customStyle="1" w:styleId="Style112import">
    <w:name w:val="Style 112 importé"/>
    <w:pPr>
      <w:numPr>
        <w:numId w:val="114"/>
      </w:numPr>
    </w:pPr>
  </w:style>
  <w:style w:type="numbering" w:customStyle="1" w:styleId="Style113import">
    <w:name w:val="Style 113 importé"/>
    <w:pPr>
      <w:numPr>
        <w:numId w:val="115"/>
      </w:numPr>
    </w:pPr>
  </w:style>
  <w:style w:type="numbering" w:customStyle="1" w:styleId="Style114import">
    <w:name w:val="Style 114 importé"/>
    <w:pPr>
      <w:numPr>
        <w:numId w:val="116"/>
      </w:numPr>
    </w:pPr>
  </w:style>
  <w:style w:type="numbering" w:customStyle="1" w:styleId="Style115import">
    <w:name w:val="Style 115 importé"/>
    <w:pPr>
      <w:numPr>
        <w:numId w:val="117"/>
      </w:numPr>
    </w:pPr>
  </w:style>
  <w:style w:type="numbering" w:customStyle="1" w:styleId="Style116import">
    <w:name w:val="Style 116 importé"/>
    <w:pPr>
      <w:numPr>
        <w:numId w:val="118"/>
      </w:numPr>
    </w:pPr>
  </w:style>
  <w:style w:type="numbering" w:customStyle="1" w:styleId="Style117import">
    <w:name w:val="Style 117 importé"/>
    <w:pPr>
      <w:numPr>
        <w:numId w:val="119"/>
      </w:numPr>
    </w:pPr>
  </w:style>
  <w:style w:type="numbering" w:customStyle="1" w:styleId="Style118import">
    <w:name w:val="Style 118 importé"/>
    <w:pPr>
      <w:numPr>
        <w:numId w:val="120"/>
      </w:numPr>
    </w:pPr>
  </w:style>
  <w:style w:type="numbering" w:customStyle="1" w:styleId="Style119import">
    <w:name w:val="Style 119 importé"/>
    <w:pPr>
      <w:numPr>
        <w:numId w:val="121"/>
      </w:numPr>
    </w:pPr>
  </w:style>
  <w:style w:type="numbering" w:customStyle="1" w:styleId="Style120import">
    <w:name w:val="Style 120 importé"/>
    <w:pPr>
      <w:numPr>
        <w:numId w:val="122"/>
      </w:numPr>
    </w:pPr>
  </w:style>
  <w:style w:type="numbering" w:customStyle="1" w:styleId="Style121import">
    <w:name w:val="Style 121 importé"/>
    <w:pPr>
      <w:numPr>
        <w:numId w:val="123"/>
      </w:numPr>
    </w:pPr>
  </w:style>
  <w:style w:type="numbering" w:customStyle="1" w:styleId="Style122import">
    <w:name w:val="Style 122 importé"/>
    <w:pPr>
      <w:numPr>
        <w:numId w:val="124"/>
      </w:numPr>
    </w:pPr>
  </w:style>
  <w:style w:type="numbering" w:customStyle="1" w:styleId="Style123import">
    <w:name w:val="Style 123 importé"/>
    <w:pPr>
      <w:numPr>
        <w:numId w:val="125"/>
      </w:numPr>
    </w:pPr>
  </w:style>
  <w:style w:type="numbering" w:customStyle="1" w:styleId="Style124import">
    <w:name w:val="Style 124 importé"/>
    <w:pPr>
      <w:numPr>
        <w:numId w:val="126"/>
      </w:numPr>
    </w:pPr>
  </w:style>
  <w:style w:type="numbering" w:customStyle="1" w:styleId="Style125import">
    <w:name w:val="Style 125 importé"/>
    <w:pPr>
      <w:numPr>
        <w:numId w:val="127"/>
      </w:numPr>
    </w:pPr>
  </w:style>
  <w:style w:type="numbering" w:customStyle="1" w:styleId="Style126import">
    <w:name w:val="Style 126 importé"/>
    <w:pPr>
      <w:numPr>
        <w:numId w:val="128"/>
      </w:numPr>
    </w:pPr>
  </w:style>
  <w:style w:type="numbering" w:customStyle="1" w:styleId="Style127import">
    <w:name w:val="Style 127 importé"/>
    <w:pPr>
      <w:numPr>
        <w:numId w:val="130"/>
      </w:numPr>
    </w:pPr>
  </w:style>
  <w:style w:type="numbering" w:customStyle="1" w:styleId="Style109import0">
    <w:name w:val="Style 109 importé.0"/>
    <w:pPr>
      <w:numPr>
        <w:numId w:val="131"/>
      </w:numPr>
    </w:pPr>
  </w:style>
  <w:style w:type="numbering" w:customStyle="1" w:styleId="Style128import">
    <w:name w:val="Style 128 importé"/>
    <w:pPr>
      <w:numPr>
        <w:numId w:val="132"/>
      </w:numPr>
    </w:pPr>
  </w:style>
  <w:style w:type="numbering" w:customStyle="1" w:styleId="Style129import">
    <w:name w:val="Style 129 importé"/>
    <w:pPr>
      <w:numPr>
        <w:numId w:val="133"/>
      </w:numPr>
    </w:pPr>
  </w:style>
  <w:style w:type="numbering" w:customStyle="1" w:styleId="Style130import">
    <w:name w:val="Style 130 importé"/>
    <w:pPr>
      <w:numPr>
        <w:numId w:val="134"/>
      </w:numPr>
    </w:pPr>
  </w:style>
  <w:style w:type="numbering" w:customStyle="1" w:styleId="Style131import">
    <w:name w:val="Style 131 importé"/>
    <w:pPr>
      <w:numPr>
        <w:numId w:val="135"/>
      </w:numPr>
    </w:pPr>
  </w:style>
  <w:style w:type="numbering" w:customStyle="1" w:styleId="Style132import">
    <w:name w:val="Style 132 importé"/>
    <w:pPr>
      <w:numPr>
        <w:numId w:val="136"/>
      </w:numPr>
    </w:pPr>
  </w:style>
  <w:style w:type="numbering" w:customStyle="1" w:styleId="Style133import">
    <w:name w:val="Style 133 importé"/>
    <w:pPr>
      <w:numPr>
        <w:numId w:val="137"/>
      </w:numPr>
    </w:pPr>
  </w:style>
  <w:style w:type="numbering" w:customStyle="1" w:styleId="Style134import">
    <w:name w:val="Style 134 importé"/>
    <w:pPr>
      <w:numPr>
        <w:numId w:val="138"/>
      </w:numPr>
    </w:pPr>
  </w:style>
  <w:style w:type="numbering" w:customStyle="1" w:styleId="Style135import">
    <w:name w:val="Style 135 importé"/>
    <w:pPr>
      <w:numPr>
        <w:numId w:val="139"/>
      </w:numPr>
    </w:pPr>
  </w:style>
  <w:style w:type="numbering" w:customStyle="1" w:styleId="Style136import">
    <w:name w:val="Style 136 importé"/>
    <w:pPr>
      <w:numPr>
        <w:numId w:val="140"/>
      </w:numPr>
    </w:pPr>
  </w:style>
  <w:style w:type="numbering" w:customStyle="1" w:styleId="Style137import">
    <w:name w:val="Style 137 importé"/>
    <w:pPr>
      <w:numPr>
        <w:numId w:val="141"/>
      </w:numPr>
    </w:pPr>
  </w:style>
  <w:style w:type="numbering" w:customStyle="1" w:styleId="Style138import">
    <w:name w:val="Style 138 importé"/>
    <w:pPr>
      <w:numPr>
        <w:numId w:val="142"/>
      </w:numPr>
    </w:pPr>
  </w:style>
  <w:style w:type="numbering" w:customStyle="1" w:styleId="Style139import">
    <w:name w:val="Style 139 importé"/>
    <w:pPr>
      <w:numPr>
        <w:numId w:val="143"/>
      </w:numPr>
    </w:pPr>
  </w:style>
  <w:style w:type="numbering" w:customStyle="1" w:styleId="Style140import">
    <w:name w:val="Style 140 importé"/>
    <w:pPr>
      <w:numPr>
        <w:numId w:val="144"/>
      </w:numPr>
    </w:pPr>
  </w:style>
  <w:style w:type="numbering" w:customStyle="1" w:styleId="Style141import">
    <w:name w:val="Style 141 importé"/>
    <w:pPr>
      <w:numPr>
        <w:numId w:val="145"/>
      </w:numPr>
    </w:pPr>
  </w:style>
  <w:style w:type="numbering" w:customStyle="1" w:styleId="Style142import">
    <w:name w:val="Style 142 importé"/>
    <w:pPr>
      <w:numPr>
        <w:numId w:val="146"/>
      </w:numPr>
    </w:pPr>
  </w:style>
  <w:style w:type="numbering" w:customStyle="1" w:styleId="Style143import">
    <w:name w:val="Style 143 importé"/>
    <w:pPr>
      <w:numPr>
        <w:numId w:val="147"/>
      </w:numPr>
    </w:pPr>
  </w:style>
  <w:style w:type="numbering" w:customStyle="1" w:styleId="Style144import">
    <w:name w:val="Style 144 importé"/>
    <w:pPr>
      <w:numPr>
        <w:numId w:val="148"/>
      </w:numPr>
    </w:pPr>
  </w:style>
  <w:style w:type="numbering" w:customStyle="1" w:styleId="Style145import">
    <w:name w:val="Style 145 importé"/>
    <w:pPr>
      <w:numPr>
        <w:numId w:val="149"/>
      </w:numPr>
    </w:pPr>
  </w:style>
  <w:style w:type="numbering" w:customStyle="1" w:styleId="Style146import">
    <w:name w:val="Style 146 importé"/>
    <w:pPr>
      <w:numPr>
        <w:numId w:val="150"/>
      </w:numPr>
    </w:pPr>
  </w:style>
  <w:style w:type="numbering" w:customStyle="1" w:styleId="Style147import">
    <w:name w:val="Style 147 importé"/>
    <w:pPr>
      <w:numPr>
        <w:numId w:val="151"/>
      </w:numPr>
    </w:pPr>
  </w:style>
  <w:style w:type="numbering" w:customStyle="1" w:styleId="Style148import">
    <w:name w:val="Style 148 importé"/>
    <w:pPr>
      <w:numPr>
        <w:numId w:val="152"/>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0A63A35-F1F7-4B5B-B18E-9205584D72DD}">
  <ds:schemaRefs>
    <ds:schemaRef ds:uri="http://schemas.openxmlformats.org/officeDocument/2006/bibliography"/>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1111</Words>
  <Characters>6113</Characters>
  <Application>Microsoft Office Word</Application>
  <DocSecurity>0</DocSecurity>
  <Lines>50</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3</cp:revision>
  <dcterms:created xsi:type="dcterms:W3CDTF">2024-08-28T21:47:00Z</dcterms:created>
  <dcterms:modified xsi:type="dcterms:W3CDTF">2025-02-26T20:35:00Z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